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C4C8" w14:textId="0188503C" w:rsidR="000809CC" w:rsidRPr="00A947C9" w:rsidRDefault="000809CC" w:rsidP="00EB757E">
      <w:pPr>
        <w:pStyle w:val="Heading1"/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Toc117848797"/>
      <w:bookmarkStart w:id="6" w:name="_Hlk41920175"/>
      <w:bookmarkStart w:id="7" w:name="_Toc349720822"/>
      <w:bookmarkStart w:id="8" w:name="_Toc436041083"/>
      <w:bookmarkStart w:id="9" w:name="_Toc436041104"/>
      <w:bookmarkStart w:id="10" w:name="_Toc436042092"/>
      <w:bookmarkStart w:id="11" w:name="_Toc436045528"/>
      <w:bookmarkStart w:id="12" w:name="_Toc436047507"/>
      <w:bookmarkStart w:id="13" w:name="_Toc436404418"/>
      <w:bookmarkStart w:id="14" w:name="_Toc436405278"/>
      <w:bookmarkStart w:id="15" w:name="_Toc436408280"/>
      <w:bookmarkStart w:id="16" w:name="_Toc436413472"/>
      <w:bookmarkStart w:id="17" w:name="_Toc436919461"/>
      <w:bookmarkStart w:id="18" w:name="_Toc456265824"/>
      <w:bookmarkStart w:id="19" w:name="_Toc456356067"/>
      <w:bookmarkStart w:id="20" w:name="_Toc456361565"/>
      <w:bookmarkStart w:id="21" w:name="_Toc456689002"/>
      <w:bookmarkStart w:id="22" w:name="_Toc457399254"/>
      <w:bookmarkStart w:id="23" w:name="_Toc457998488"/>
      <w:bookmarkStart w:id="24" w:name="_Toc458078844"/>
      <w:bookmarkStart w:id="25" w:name="_Toc459970016"/>
      <w:bookmarkStart w:id="26" w:name="_Toc461529570"/>
      <w:bookmarkStart w:id="27" w:name="_Toc462754404"/>
      <w:bookmarkStart w:id="28" w:name="_Toc465164043"/>
      <w:bookmarkStart w:id="29" w:name="_Toc476219418"/>
      <w:bookmarkStart w:id="30" w:name="_Toc476231074"/>
      <w:bookmarkStart w:id="31" w:name="_Toc476235959"/>
      <w:bookmarkStart w:id="32" w:name="_Toc476306061"/>
      <w:bookmarkStart w:id="33" w:name="_Toc497142653"/>
      <w:bookmarkStart w:id="34" w:name="_Toc497209780"/>
      <w:bookmarkStart w:id="35" w:name="_Toc497212948"/>
      <w:bookmarkStart w:id="36" w:name="_Toc497215532"/>
      <w:bookmarkStart w:id="37" w:name="_Toc497302119"/>
      <w:bookmarkStart w:id="38" w:name="_Toc498339416"/>
      <w:bookmarkStart w:id="39" w:name="_Toc527635162"/>
      <w:bookmarkStart w:id="40" w:name="_Toc527644811"/>
      <w:bookmarkStart w:id="41" w:name="_Toc527704574"/>
      <w:bookmarkStart w:id="42" w:name="_Toc529882154"/>
      <w:bookmarkStart w:id="43" w:name="_Toc533076399"/>
      <w:bookmarkStart w:id="44" w:name="_Toc533077009"/>
      <w:bookmarkStart w:id="45" w:name="_Toc533079087"/>
      <w:bookmarkStart w:id="46" w:name="_Toc533084357"/>
      <w:bookmarkStart w:id="47" w:name="_Toc5878085"/>
      <w:bookmarkStart w:id="48" w:name="_Toc5975100"/>
      <w:bookmarkStart w:id="49" w:name="_Toc5979654"/>
      <w:bookmarkStart w:id="50" w:name="_Toc6302388"/>
      <w:bookmarkStart w:id="51" w:name="_Toc6305501"/>
      <w:bookmarkStart w:id="52" w:name="_Toc6306673"/>
      <w:bookmarkStart w:id="53" w:name="_Toc6390563"/>
      <w:bookmarkStart w:id="54" w:name="_Toc349720821"/>
      <w:bookmarkEnd w:id="0"/>
      <w:r w:rsidRPr="00C028CF">
        <w:t>In</w:t>
      </w:r>
      <w:r w:rsidR="0042519C" w:rsidRPr="00C028CF">
        <w:t>dependent</w:t>
      </w:r>
      <w:r w:rsidRPr="00A947C9">
        <w:t xml:space="preserve"> Advisory</w:t>
      </w:r>
      <w:r w:rsidR="00A947C9" w:rsidRPr="00A947C9">
        <w:t xml:space="preserve"> </w:t>
      </w:r>
      <w:r w:rsidRPr="00A947C9">
        <w:t>Council</w:t>
      </w:r>
      <w:bookmarkEnd w:id="1"/>
      <w:bookmarkEnd w:id="2"/>
      <w:bookmarkEnd w:id="3"/>
      <w:bookmarkEnd w:id="4"/>
      <w:bookmarkEnd w:id="5"/>
    </w:p>
    <w:p w14:paraId="35B7011A" w14:textId="20910463" w:rsidR="000809CC" w:rsidRPr="00A947C9" w:rsidRDefault="000809CC" w:rsidP="00EB757E">
      <w:pPr>
        <w:pStyle w:val="Heading2"/>
      </w:pPr>
      <w:bookmarkStart w:id="55" w:name="_Toc105420654"/>
      <w:bookmarkStart w:id="56" w:name="_Toc105429880"/>
      <w:bookmarkStart w:id="57" w:name="_Toc105854848"/>
      <w:bookmarkStart w:id="58" w:name="_Toc117848798"/>
      <w:r w:rsidRPr="00A947C9">
        <w:t>A</w:t>
      </w:r>
      <w:r w:rsidR="00C028CF">
        <w:rPr>
          <w:lang w:val="en-AU"/>
        </w:rPr>
        <w:t>n</w:t>
      </w:r>
      <w:r w:rsidRPr="00A947C9">
        <w:t xml:space="preserve"> Easy Read </w:t>
      </w:r>
      <w:r w:rsidR="00C028CF">
        <w:rPr>
          <w:lang w:val="en-AU"/>
        </w:rPr>
        <w:t xml:space="preserve">text-only </w:t>
      </w:r>
      <w:r w:rsidRPr="00A947C9">
        <w:t xml:space="preserve">meeting </w:t>
      </w:r>
      <w:bookmarkEnd w:id="55"/>
      <w:bookmarkEnd w:id="56"/>
      <w:bookmarkEnd w:id="57"/>
      <w:r w:rsidR="0042519C" w:rsidRPr="00A947C9">
        <w:t>bulletin</w:t>
      </w:r>
      <w:bookmarkEnd w:id="58"/>
    </w:p>
    <w:p w14:paraId="410A057B" w14:textId="4ABEC737" w:rsidR="00B60B5F" w:rsidRPr="00A947C9" w:rsidRDefault="00E3391E" w:rsidP="00EB757E">
      <w:pPr>
        <w:pStyle w:val="Heading3"/>
        <w:spacing w:after="600"/>
        <w:rPr>
          <w:rFonts w:cs="Arial"/>
          <w:color w:val="FFFFFF" w:themeColor="background1"/>
        </w:rPr>
      </w:pPr>
      <w:r w:rsidRPr="00C028CF">
        <w:t>21</w:t>
      </w:r>
      <w:r w:rsidR="0042519C" w:rsidRPr="00C028CF">
        <w:t xml:space="preserve"> </w:t>
      </w:r>
      <w:r w:rsidRPr="00C028CF">
        <w:t>September</w:t>
      </w:r>
      <w:r w:rsidR="0042519C" w:rsidRPr="00C028CF">
        <w:t xml:space="preserve"> 2022</w:t>
      </w:r>
    </w:p>
    <w:p w14:paraId="388122D1" w14:textId="434C80AA" w:rsidR="00F3744E" w:rsidRPr="00A947C9" w:rsidRDefault="00F3744E" w:rsidP="00EB757E">
      <w:pPr>
        <w:pStyle w:val="Heading2"/>
      </w:pPr>
      <w:bookmarkStart w:id="59" w:name="_Toc12634014"/>
      <w:bookmarkStart w:id="60" w:name="_Toc12636472"/>
      <w:bookmarkStart w:id="61" w:name="_Toc41655087"/>
      <w:bookmarkStart w:id="62" w:name="_Toc41661249"/>
      <w:bookmarkStart w:id="63" w:name="_Toc42086741"/>
      <w:bookmarkStart w:id="64" w:name="_Toc42093323"/>
      <w:bookmarkStart w:id="65" w:name="_Toc43391443"/>
      <w:bookmarkStart w:id="66" w:name="_Toc43391491"/>
      <w:bookmarkStart w:id="67" w:name="_Toc43392533"/>
      <w:bookmarkStart w:id="68" w:name="_Toc43393119"/>
      <w:bookmarkStart w:id="69" w:name="_Toc109827749"/>
      <w:bookmarkStart w:id="70" w:name="_Toc109896435"/>
      <w:bookmarkStart w:id="71" w:name="_Toc109898853"/>
      <w:bookmarkStart w:id="72" w:name="_Toc111019809"/>
      <w:bookmarkStart w:id="73" w:name="_Toc111645436"/>
      <w:bookmarkStart w:id="74" w:name="_Toc115864326"/>
      <w:bookmarkStart w:id="75" w:name="_Toc115878028"/>
      <w:bookmarkStart w:id="76" w:name="_Toc117848799"/>
      <w:bookmarkEnd w:id="6"/>
      <w:r w:rsidRPr="00A947C9">
        <w:t xml:space="preserve">How to use </w:t>
      </w:r>
      <w:r w:rsidR="0042519C" w:rsidRPr="00C028CF">
        <w:t>this</w:t>
      </w:r>
      <w:r w:rsidR="003B6A92" w:rsidRPr="00A947C9">
        <w:rPr>
          <w:lang w:val="en-AU"/>
        </w:rPr>
        <w:t xml:space="preserve"> </w:t>
      </w:r>
      <w:r w:rsidR="0042519C" w:rsidRPr="00A947C9">
        <w:rPr>
          <w:lang w:val="en-AU"/>
        </w:rPr>
        <w:t>bulletin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1360104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 xml:space="preserve">A </w:t>
      </w:r>
      <w:r w:rsidRPr="00A947C9">
        <w:rPr>
          <w:rStyle w:val="Strong"/>
          <w:rFonts w:cs="Arial"/>
        </w:rPr>
        <w:t>bulletin</w:t>
      </w:r>
      <w:r w:rsidRPr="00A947C9">
        <w:rPr>
          <w:rFonts w:cs="Arial"/>
        </w:rPr>
        <w:t xml:space="preserve"> is an important news item we share with the community.</w:t>
      </w:r>
    </w:p>
    <w:p w14:paraId="4FD1C14E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It explains what we did in our last meeting.</w:t>
      </w:r>
    </w:p>
    <w:p w14:paraId="3CF1B8C9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The Independent Advisory Council gives advice about ways to make the NDIS better.</w:t>
      </w:r>
    </w:p>
    <w:p w14:paraId="204ABCA1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The Council</w:t>
      </w:r>
      <w:r w:rsidRPr="00A947C9">
        <w:rPr>
          <w:rStyle w:val="CommentReference"/>
          <w:rFonts w:cs="Arial"/>
        </w:rPr>
        <w:t xml:space="preserve"> </w:t>
      </w:r>
      <w:r w:rsidRPr="00A947C9">
        <w:rPr>
          <w:rFonts w:cs="Arial"/>
        </w:rPr>
        <w:t xml:space="preserve">wrote this bulletin. </w:t>
      </w:r>
    </w:p>
    <w:p w14:paraId="6E333C82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 xml:space="preserve">When you see the word ‘we’, it means the Council. </w:t>
      </w:r>
    </w:p>
    <w:p w14:paraId="3EA54721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 xml:space="preserve">We wrote this bulletin in an </w:t>
      </w:r>
      <w:proofErr w:type="gramStart"/>
      <w:r w:rsidRPr="00A947C9">
        <w:rPr>
          <w:rFonts w:cs="Arial"/>
        </w:rPr>
        <w:t>easy to read</w:t>
      </w:r>
      <w:proofErr w:type="gramEnd"/>
      <w:r w:rsidRPr="00A947C9">
        <w:rPr>
          <w:rFonts w:cs="Arial"/>
        </w:rPr>
        <w:t xml:space="preserve"> way.</w:t>
      </w:r>
    </w:p>
    <w:p w14:paraId="4351108D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 xml:space="preserve">We wrote some important words in </w:t>
      </w:r>
      <w:r w:rsidRPr="00A947C9">
        <w:rPr>
          <w:rStyle w:val="Strong"/>
          <w:rFonts w:cs="Arial"/>
        </w:rPr>
        <w:t>bold</w:t>
      </w:r>
      <w:r w:rsidRPr="00A947C9">
        <w:rPr>
          <w:rFonts w:cs="Arial"/>
        </w:rPr>
        <w:t>.</w:t>
      </w:r>
    </w:p>
    <w:p w14:paraId="17F4B9D5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This means the letters are thicker and darker.</w:t>
      </w:r>
    </w:p>
    <w:p w14:paraId="2289D43B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We explain what these bold words mean.</w:t>
      </w:r>
    </w:p>
    <w:p w14:paraId="1C9FA996" w14:textId="43E3C148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 xml:space="preserve">There is a list of these words on page </w:t>
      </w:r>
      <w:r w:rsidR="00DE6684">
        <w:rPr>
          <w:rFonts w:cs="Arial"/>
        </w:rPr>
        <w:t>11</w:t>
      </w:r>
      <w:r w:rsidRPr="00A947C9">
        <w:rPr>
          <w:rFonts w:cs="Arial"/>
        </w:rPr>
        <w:t xml:space="preserve">. </w:t>
      </w:r>
    </w:p>
    <w:p w14:paraId="3439A447" w14:textId="79A085A9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This Easy Read bulletin is a summary of another bulletin.</w:t>
      </w:r>
    </w:p>
    <w:p w14:paraId="226007E5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This means it only includes the most important ideas.</w:t>
      </w:r>
    </w:p>
    <w:p w14:paraId="591B9656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You can find the other bulletin on our website.</w:t>
      </w:r>
    </w:p>
    <w:p w14:paraId="12633949" w14:textId="2ED5E7A8" w:rsidR="00A947C9" w:rsidRPr="00A947C9" w:rsidRDefault="00C028CF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rPr>
          <w:rFonts w:cs="Arial"/>
        </w:rPr>
        <w:t xml:space="preserve">Website – </w:t>
      </w:r>
      <w:hyperlink r:id="rId8" w:history="1">
        <w:r w:rsidRPr="00025DD2">
          <w:rPr>
            <w:rStyle w:val="Hyperlink"/>
            <w:rFonts w:cs="Arial"/>
          </w:rPr>
          <w:t>www.ndis-iac.com.au/meetings</w:t>
        </w:r>
      </w:hyperlink>
    </w:p>
    <w:p w14:paraId="0D7357DC" w14:textId="1CFE4008" w:rsidR="00C028CF" w:rsidRPr="00C028CF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You can ask for help to read our bulletin. A friend, family member or support person may be able to help you.</w:t>
      </w:r>
      <w:bookmarkStart w:id="77" w:name="_Toc42086742"/>
      <w:bookmarkStart w:id="78" w:name="_Toc42093324"/>
      <w:bookmarkStart w:id="79" w:name="_Hlk41661236"/>
      <w:bookmarkStart w:id="80" w:name="_Hlk42013068"/>
      <w:bookmarkStart w:id="81" w:name="_Toc497142654"/>
      <w:bookmarkStart w:id="82" w:name="_Toc497209781"/>
      <w:bookmarkStart w:id="83" w:name="_Toc497212949"/>
      <w:bookmarkStart w:id="84" w:name="_Toc497215533"/>
      <w:bookmarkStart w:id="85" w:name="_Toc497302120"/>
      <w:bookmarkStart w:id="86" w:name="_Toc498339417"/>
      <w:bookmarkStart w:id="87" w:name="_Toc527635163"/>
      <w:bookmarkStart w:id="88" w:name="_Toc527644812"/>
      <w:bookmarkStart w:id="89" w:name="_Toc529882155"/>
      <w:bookmarkStart w:id="90" w:name="_Toc533076400"/>
      <w:bookmarkStart w:id="91" w:name="_Toc533077010"/>
      <w:bookmarkStart w:id="92" w:name="_Toc533079088"/>
      <w:bookmarkStart w:id="93" w:name="_Toc533084358"/>
      <w:bookmarkStart w:id="94" w:name="_Toc5878086"/>
      <w:bookmarkStart w:id="95" w:name="_Toc5975101"/>
      <w:bookmarkStart w:id="96" w:name="_Toc5979655"/>
      <w:bookmarkStart w:id="97" w:name="_Toc6302389"/>
      <w:bookmarkStart w:id="98" w:name="_Toc6305502"/>
      <w:bookmarkStart w:id="99" w:name="_Toc6306674"/>
      <w:bookmarkStart w:id="100" w:name="_Toc6390564"/>
      <w:bookmarkStart w:id="101" w:name="_Toc12634015"/>
      <w:bookmarkStart w:id="102" w:name="_Toc12636473"/>
      <w:bookmarkStart w:id="103" w:name="_Toc41655088"/>
      <w:bookmarkStart w:id="104" w:name="_Toc41661250"/>
    </w:p>
    <w:p w14:paraId="76974F9B" w14:textId="77777777" w:rsidR="00C028CF" w:rsidRDefault="00E05DD1" w:rsidP="00EB757E">
      <w:pPr>
        <w:spacing w:line="240" w:lineRule="auto"/>
        <w:rPr>
          <w:rFonts w:cs="Arial"/>
        </w:rPr>
      </w:pPr>
      <w:r w:rsidRPr="00A947C9">
        <w:rPr>
          <w:rFonts w:cs="Arial"/>
        </w:rPr>
        <w:br w:type="page"/>
      </w:r>
      <w:bookmarkStart w:id="105" w:name="_Toc115878029"/>
      <w:bookmarkStart w:id="106" w:name="_Toc6390577"/>
      <w:bookmarkStart w:id="107" w:name="_Toc12634028"/>
      <w:bookmarkEnd w:id="54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16F4FB28" w14:textId="34CF351C" w:rsidR="00C028CF" w:rsidRDefault="00C028CF" w:rsidP="00EB757E">
      <w:pPr>
        <w:pStyle w:val="Heading2"/>
      </w:pPr>
      <w:bookmarkStart w:id="108" w:name="_Toc117848800"/>
      <w:r w:rsidRPr="00A947C9">
        <w:lastRenderedPageBreak/>
        <w:t>What’s in this bulletin?</w:t>
      </w:r>
      <w:bookmarkEnd w:id="108"/>
    </w:p>
    <w:p w14:paraId="7B255BC7" w14:textId="29D0325F" w:rsidR="00C028CF" w:rsidRDefault="00C028CF" w:rsidP="00EB757E">
      <w:pPr>
        <w:pStyle w:val="TOC1"/>
        <w:spacing w:before="120" w:after="120"/>
        <w:rPr>
          <w:rFonts w:asciiTheme="minorHAnsi" w:eastAsiaTheme="minorEastAsia" w:hAnsiTheme="minorHAnsi" w:cstheme="minorBidi"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48801" w:history="1">
        <w:r w:rsidRPr="00AD7160">
          <w:rPr>
            <w:rStyle w:val="Hyperlink"/>
            <w:rFonts w:cs="Arial"/>
          </w:rPr>
          <w:t>What happen</w:t>
        </w:r>
        <w:r w:rsidRPr="00AD7160">
          <w:rPr>
            <w:rStyle w:val="Hyperlink"/>
            <w:rFonts w:cs="Arial"/>
          </w:rPr>
          <w:t>e</w:t>
        </w:r>
        <w:r w:rsidRPr="00AD7160">
          <w:rPr>
            <w:rStyle w:val="Hyperlink"/>
            <w:rFonts w:cs="Arial"/>
          </w:rPr>
          <w:t>d in the last meeting?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_Toc117848801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E668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33EE218" w14:textId="4DED4D04" w:rsidR="00C028CF" w:rsidRDefault="001A68A2" w:rsidP="00EB757E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17848802" w:history="1">
        <w:r w:rsidR="00C028CF" w:rsidRPr="00AD7160">
          <w:rPr>
            <w:rStyle w:val="Hyperlink"/>
            <w:rFonts w:cs="Arial"/>
          </w:rPr>
          <w:t>What did our Council Me</w:t>
        </w:r>
        <w:r w:rsidR="00C028CF" w:rsidRPr="00AD7160">
          <w:rPr>
            <w:rStyle w:val="Hyperlink"/>
            <w:rFonts w:cs="Arial"/>
          </w:rPr>
          <w:t>m</w:t>
        </w:r>
        <w:r w:rsidR="00C028CF" w:rsidRPr="00AD7160">
          <w:rPr>
            <w:rStyle w:val="Hyperlink"/>
            <w:rFonts w:cs="Arial"/>
          </w:rPr>
          <w:t>bers share?</w:t>
        </w:r>
        <w:r w:rsidR="00C028CF">
          <w:rPr>
            <w:webHidden/>
          </w:rPr>
          <w:tab/>
        </w:r>
        <w:r w:rsidR="00C028CF">
          <w:rPr>
            <w:webHidden/>
          </w:rPr>
          <w:fldChar w:fldCharType="begin"/>
        </w:r>
        <w:r w:rsidR="00C028CF">
          <w:rPr>
            <w:webHidden/>
          </w:rPr>
          <w:instrText xml:space="preserve"> PAGEREF _Toc117848802 \h </w:instrText>
        </w:r>
        <w:r w:rsidR="00C028CF">
          <w:rPr>
            <w:webHidden/>
          </w:rPr>
        </w:r>
        <w:r w:rsidR="00C028CF">
          <w:rPr>
            <w:webHidden/>
          </w:rPr>
          <w:fldChar w:fldCharType="separate"/>
        </w:r>
        <w:r w:rsidR="00DE6684">
          <w:rPr>
            <w:webHidden/>
          </w:rPr>
          <w:t>5</w:t>
        </w:r>
        <w:r w:rsidR="00C028CF">
          <w:rPr>
            <w:webHidden/>
          </w:rPr>
          <w:fldChar w:fldCharType="end"/>
        </w:r>
      </w:hyperlink>
    </w:p>
    <w:p w14:paraId="7E7495D8" w14:textId="44C98D4D" w:rsidR="00C028CF" w:rsidRDefault="001A68A2" w:rsidP="00EB757E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17848803" w:history="1">
        <w:r w:rsidR="00C028CF" w:rsidRPr="00AD7160">
          <w:rPr>
            <w:rStyle w:val="Hyperlink"/>
            <w:rFonts w:cs="Arial"/>
          </w:rPr>
          <w:t>Important updates</w:t>
        </w:r>
        <w:r w:rsidR="00C028CF">
          <w:rPr>
            <w:webHidden/>
          </w:rPr>
          <w:tab/>
        </w:r>
        <w:r w:rsidR="00C028CF">
          <w:rPr>
            <w:webHidden/>
          </w:rPr>
          <w:fldChar w:fldCharType="begin"/>
        </w:r>
        <w:r w:rsidR="00C028CF">
          <w:rPr>
            <w:webHidden/>
          </w:rPr>
          <w:instrText xml:space="preserve"> PAGEREF _Toc117848803 \h </w:instrText>
        </w:r>
        <w:r w:rsidR="00C028CF">
          <w:rPr>
            <w:webHidden/>
          </w:rPr>
        </w:r>
        <w:r w:rsidR="00C028CF">
          <w:rPr>
            <w:webHidden/>
          </w:rPr>
          <w:fldChar w:fldCharType="separate"/>
        </w:r>
        <w:r w:rsidR="00DE6684">
          <w:rPr>
            <w:webHidden/>
          </w:rPr>
          <w:t>9</w:t>
        </w:r>
        <w:r w:rsidR="00C028CF">
          <w:rPr>
            <w:webHidden/>
          </w:rPr>
          <w:fldChar w:fldCharType="end"/>
        </w:r>
      </w:hyperlink>
    </w:p>
    <w:p w14:paraId="59A58B95" w14:textId="164EAF80" w:rsidR="00C028CF" w:rsidRDefault="001A68A2" w:rsidP="00EB757E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17848804" w:history="1">
        <w:r w:rsidR="00C028CF" w:rsidRPr="00AD7160">
          <w:rPr>
            <w:rStyle w:val="Hyperlink"/>
            <w:rFonts w:cs="Arial"/>
          </w:rPr>
          <w:t>Our next me</w:t>
        </w:r>
        <w:r w:rsidR="00C028CF" w:rsidRPr="00AD7160">
          <w:rPr>
            <w:rStyle w:val="Hyperlink"/>
            <w:rFonts w:cs="Arial"/>
          </w:rPr>
          <w:t>e</w:t>
        </w:r>
        <w:r w:rsidR="00C028CF" w:rsidRPr="00AD7160">
          <w:rPr>
            <w:rStyle w:val="Hyperlink"/>
            <w:rFonts w:cs="Arial"/>
          </w:rPr>
          <w:t>ting</w:t>
        </w:r>
        <w:r w:rsidR="00C028CF">
          <w:rPr>
            <w:webHidden/>
          </w:rPr>
          <w:tab/>
        </w:r>
        <w:r w:rsidR="00C028CF">
          <w:rPr>
            <w:webHidden/>
          </w:rPr>
          <w:fldChar w:fldCharType="begin"/>
        </w:r>
        <w:r w:rsidR="00C028CF">
          <w:rPr>
            <w:webHidden/>
          </w:rPr>
          <w:instrText xml:space="preserve"> PAGEREF _Toc117848804 \h </w:instrText>
        </w:r>
        <w:r w:rsidR="00C028CF">
          <w:rPr>
            <w:webHidden/>
          </w:rPr>
        </w:r>
        <w:r w:rsidR="00C028CF">
          <w:rPr>
            <w:webHidden/>
          </w:rPr>
          <w:fldChar w:fldCharType="separate"/>
        </w:r>
        <w:r w:rsidR="00DE6684">
          <w:rPr>
            <w:webHidden/>
          </w:rPr>
          <w:t>10</w:t>
        </w:r>
        <w:r w:rsidR="00C028CF">
          <w:rPr>
            <w:webHidden/>
          </w:rPr>
          <w:fldChar w:fldCharType="end"/>
        </w:r>
      </w:hyperlink>
    </w:p>
    <w:p w14:paraId="3EE8C6BE" w14:textId="60AB3B04" w:rsidR="00C028CF" w:rsidRDefault="001A68A2" w:rsidP="00EB757E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17848805" w:history="1">
        <w:r w:rsidR="00C028CF" w:rsidRPr="00AD7160">
          <w:rPr>
            <w:rStyle w:val="Hyperlink"/>
            <w:rFonts w:cs="Arial"/>
          </w:rPr>
          <w:t>More in</w:t>
        </w:r>
        <w:r w:rsidR="00C028CF" w:rsidRPr="00AD7160">
          <w:rPr>
            <w:rStyle w:val="Hyperlink"/>
            <w:rFonts w:cs="Arial"/>
          </w:rPr>
          <w:t>f</w:t>
        </w:r>
        <w:r w:rsidR="00C028CF" w:rsidRPr="00AD7160">
          <w:rPr>
            <w:rStyle w:val="Hyperlink"/>
            <w:rFonts w:cs="Arial"/>
          </w:rPr>
          <w:t>ormation</w:t>
        </w:r>
        <w:r w:rsidR="00C028CF">
          <w:rPr>
            <w:webHidden/>
          </w:rPr>
          <w:tab/>
        </w:r>
        <w:r w:rsidR="00C028CF">
          <w:rPr>
            <w:webHidden/>
          </w:rPr>
          <w:fldChar w:fldCharType="begin"/>
        </w:r>
        <w:r w:rsidR="00C028CF">
          <w:rPr>
            <w:webHidden/>
          </w:rPr>
          <w:instrText xml:space="preserve"> PAGEREF _Toc117848805 \h </w:instrText>
        </w:r>
        <w:r w:rsidR="00C028CF">
          <w:rPr>
            <w:webHidden/>
          </w:rPr>
        </w:r>
        <w:r w:rsidR="00C028CF">
          <w:rPr>
            <w:webHidden/>
          </w:rPr>
          <w:fldChar w:fldCharType="separate"/>
        </w:r>
        <w:r w:rsidR="00DE6684">
          <w:rPr>
            <w:webHidden/>
          </w:rPr>
          <w:t>10</w:t>
        </w:r>
        <w:r w:rsidR="00C028CF">
          <w:rPr>
            <w:webHidden/>
          </w:rPr>
          <w:fldChar w:fldCharType="end"/>
        </w:r>
      </w:hyperlink>
    </w:p>
    <w:p w14:paraId="031D4B48" w14:textId="44CAE062" w:rsidR="00C028CF" w:rsidRDefault="001A68A2" w:rsidP="00EB757E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17848806" w:history="1">
        <w:r w:rsidR="00C028CF" w:rsidRPr="00AD7160">
          <w:rPr>
            <w:rStyle w:val="Hyperlink"/>
            <w:rFonts w:cs="Arial"/>
          </w:rPr>
          <w:t>Word list</w:t>
        </w:r>
        <w:r w:rsidR="00C028CF">
          <w:rPr>
            <w:webHidden/>
          </w:rPr>
          <w:tab/>
        </w:r>
        <w:r w:rsidR="00C028CF">
          <w:rPr>
            <w:webHidden/>
          </w:rPr>
          <w:fldChar w:fldCharType="begin"/>
        </w:r>
        <w:r w:rsidR="00C028CF">
          <w:rPr>
            <w:webHidden/>
          </w:rPr>
          <w:instrText xml:space="preserve"> PAGEREF _Toc117848806 \h </w:instrText>
        </w:r>
        <w:r w:rsidR="00C028CF">
          <w:rPr>
            <w:webHidden/>
          </w:rPr>
        </w:r>
        <w:r w:rsidR="00C028CF">
          <w:rPr>
            <w:webHidden/>
          </w:rPr>
          <w:fldChar w:fldCharType="separate"/>
        </w:r>
        <w:r w:rsidR="00DE6684">
          <w:rPr>
            <w:webHidden/>
          </w:rPr>
          <w:t>11</w:t>
        </w:r>
        <w:r w:rsidR="00C028CF">
          <w:rPr>
            <w:webHidden/>
          </w:rPr>
          <w:fldChar w:fldCharType="end"/>
        </w:r>
      </w:hyperlink>
    </w:p>
    <w:p w14:paraId="3A2BF841" w14:textId="0C27AB00" w:rsidR="00C028CF" w:rsidRPr="00C028CF" w:rsidRDefault="00C028CF" w:rsidP="00EB757E">
      <w:r>
        <w:fldChar w:fldCharType="end"/>
      </w:r>
      <w:r>
        <w:rPr>
          <w:rFonts w:cs="Arial"/>
        </w:rPr>
        <w:br w:type="page"/>
      </w:r>
    </w:p>
    <w:p w14:paraId="63D64F4F" w14:textId="60EB33B8" w:rsidR="00D01D6C" w:rsidRPr="00A947C9" w:rsidRDefault="00031E57" w:rsidP="00EB757E">
      <w:pPr>
        <w:pStyle w:val="Heading2"/>
        <w:rPr>
          <w:rFonts w:cs="Arial"/>
          <w:lang w:val="en-AU"/>
        </w:rPr>
      </w:pPr>
      <w:bookmarkStart w:id="109" w:name="_Toc117848801"/>
      <w:r w:rsidRPr="00A947C9">
        <w:rPr>
          <w:rFonts w:cs="Arial"/>
          <w:lang w:val="en-AU"/>
        </w:rPr>
        <w:lastRenderedPageBreak/>
        <w:t>What happened in the last meeting?</w:t>
      </w:r>
      <w:bookmarkEnd w:id="105"/>
      <w:bookmarkEnd w:id="109"/>
    </w:p>
    <w:p w14:paraId="4F6F0D2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Leah van </w:t>
      </w:r>
      <w:proofErr w:type="spellStart"/>
      <w:r w:rsidRPr="00A947C9">
        <w:rPr>
          <w:rFonts w:cs="Arial"/>
        </w:rPr>
        <w:t>Poppel</w:t>
      </w:r>
      <w:proofErr w:type="spellEnd"/>
      <w:r w:rsidRPr="00A947C9">
        <w:rPr>
          <w:rFonts w:cs="Arial"/>
        </w:rPr>
        <w:t xml:space="preserve"> ran the last meeting.</w:t>
      </w:r>
    </w:p>
    <w:p w14:paraId="72595096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She is the Council’s Principal Member.</w:t>
      </w:r>
    </w:p>
    <w:p w14:paraId="67757124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She’s also a member of the </w:t>
      </w:r>
      <w:r w:rsidRPr="00A947C9">
        <w:rPr>
          <w:rStyle w:val="Strong"/>
          <w:rFonts w:cs="Arial"/>
        </w:rPr>
        <w:t>NDIA Board</w:t>
      </w:r>
      <w:r w:rsidRPr="00A947C9">
        <w:rPr>
          <w:rFonts w:cs="Arial"/>
        </w:rPr>
        <w:t>.</w:t>
      </w:r>
    </w:p>
    <w:p w14:paraId="1F826C97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NDIA Board is a group of people who make decisions about all parts of the NDIA.</w:t>
      </w:r>
    </w:p>
    <w:p w14:paraId="698C8FA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It was held on 21 September 2022.</w:t>
      </w:r>
    </w:p>
    <w:p w14:paraId="506FFFB7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Leah welcomed The Honourable Bill Shorten.</w:t>
      </w:r>
    </w:p>
    <w:p w14:paraId="73B1E79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Bill is the </w:t>
      </w:r>
      <w:r w:rsidRPr="00A947C9">
        <w:rPr>
          <w:rStyle w:val="Strong"/>
          <w:rFonts w:cs="Arial"/>
        </w:rPr>
        <w:t>Minister</w:t>
      </w:r>
      <w:r w:rsidRPr="00A947C9">
        <w:rPr>
          <w:rFonts w:cs="Arial"/>
        </w:rPr>
        <w:t xml:space="preserve"> for the NDIS.</w:t>
      </w:r>
    </w:p>
    <w:p w14:paraId="0B0EA370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A minister leads an area of government.</w:t>
      </w:r>
    </w:p>
    <w:p w14:paraId="4BA0C4D9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Leah talked about the advice we are writing for the NDIA Board.</w:t>
      </w:r>
    </w:p>
    <w:p w14:paraId="71AC856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Our advice is about:</w:t>
      </w:r>
    </w:p>
    <w:p w14:paraId="0286D90D" w14:textId="0A94D659" w:rsidR="00A947C9" w:rsidRPr="00A947C9" w:rsidRDefault="00A947C9" w:rsidP="00EB757E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A947C9">
        <w:rPr>
          <w:rFonts w:cs="Arial"/>
        </w:rPr>
        <w:t>positive behaviour supports – ways to support how a person acts or</w:t>
      </w:r>
      <w:r w:rsidR="00C74179">
        <w:rPr>
          <w:rFonts w:cs="Arial"/>
        </w:rPr>
        <w:t> </w:t>
      </w:r>
      <w:r w:rsidRPr="00A947C9">
        <w:rPr>
          <w:rFonts w:cs="Arial"/>
        </w:rPr>
        <w:t>behaves</w:t>
      </w:r>
    </w:p>
    <w:p w14:paraId="0A417B5A" w14:textId="77777777" w:rsidR="00A947C9" w:rsidRPr="00A947C9" w:rsidRDefault="00A947C9" w:rsidP="00EB757E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A947C9">
        <w:rPr>
          <w:rFonts w:cs="Arial"/>
        </w:rPr>
        <w:t>making sure the NDIS is fair and includes everyone.</w:t>
      </w:r>
    </w:p>
    <w:p w14:paraId="0D25E4F2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Then we had a closed session with the Minister.</w:t>
      </w:r>
    </w:p>
    <w:p w14:paraId="4F1F4B8D" w14:textId="3BA3D921" w:rsidR="00973FE1" w:rsidRPr="00C028CF" w:rsidRDefault="00A947C9" w:rsidP="00EB757E">
      <w:pPr>
        <w:rPr>
          <w:rFonts w:cs="Arial"/>
          <w:color w:val="auto"/>
        </w:rPr>
      </w:pPr>
      <w:r w:rsidRPr="00A947C9">
        <w:rPr>
          <w:rFonts w:cs="Arial"/>
        </w:rPr>
        <w:t>This means we don’t share what happened in that part of the meeting.</w:t>
      </w:r>
    </w:p>
    <w:p w14:paraId="5A228962" w14:textId="1D9CA0BA" w:rsidR="00EA7663" w:rsidRPr="00A947C9" w:rsidRDefault="0050522F" w:rsidP="00EB757E">
      <w:pPr>
        <w:pStyle w:val="Heading3"/>
        <w:spacing w:before="240"/>
        <w:rPr>
          <w:rFonts w:cs="Arial"/>
        </w:rPr>
      </w:pPr>
      <w:r w:rsidRPr="00A947C9">
        <w:rPr>
          <w:rFonts w:cs="Arial"/>
        </w:rPr>
        <w:t xml:space="preserve">What did Liz </w:t>
      </w:r>
      <w:r w:rsidR="006571A5" w:rsidRPr="00A947C9">
        <w:rPr>
          <w:rFonts w:cs="Arial"/>
        </w:rPr>
        <w:t xml:space="preserve">Neville </w:t>
      </w:r>
      <w:r w:rsidRPr="00A947C9">
        <w:rPr>
          <w:rFonts w:cs="Arial"/>
        </w:rPr>
        <w:t>share?</w:t>
      </w:r>
    </w:p>
    <w:p w14:paraId="6E837CF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Liz Neville is the Acting Deputy Chief Executive Officer at the NDIA.</w:t>
      </w:r>
    </w:p>
    <w:p w14:paraId="455EEBEC" w14:textId="6733E2D0" w:rsidR="00A947C9" w:rsidRPr="00A947C9" w:rsidRDefault="00A947C9" w:rsidP="00EB757E">
      <w:pPr>
        <w:pStyle w:val="review"/>
        <w:numPr>
          <w:ilvl w:val="0"/>
          <w:numId w:val="0"/>
        </w:numPr>
        <w:spacing w:before="120" w:after="120"/>
        <w:rPr>
          <w:rFonts w:cs="Arial"/>
        </w:rPr>
      </w:pPr>
      <w:r w:rsidRPr="00A947C9">
        <w:rPr>
          <w:rFonts w:cs="Arial"/>
        </w:rPr>
        <w:t xml:space="preserve">This means she is helping the person who runs the NDIA for </w:t>
      </w:r>
      <w:proofErr w:type="gramStart"/>
      <w:r w:rsidRPr="00A947C9">
        <w:rPr>
          <w:rFonts w:cs="Arial"/>
        </w:rPr>
        <w:t>a period of</w:t>
      </w:r>
      <w:r w:rsidR="00EB757E">
        <w:rPr>
          <w:rFonts w:cs="Arial"/>
        </w:rPr>
        <w:t> </w:t>
      </w:r>
      <w:r w:rsidRPr="00A947C9">
        <w:rPr>
          <w:rFonts w:cs="Arial"/>
        </w:rPr>
        <w:t>time</w:t>
      </w:r>
      <w:proofErr w:type="gramEnd"/>
      <w:r w:rsidRPr="00A947C9">
        <w:rPr>
          <w:rFonts w:cs="Arial"/>
        </w:rPr>
        <w:t>.</w:t>
      </w:r>
    </w:p>
    <w:p w14:paraId="658D99DE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The CEO couldn’t come to the </w:t>
      </w:r>
      <w:proofErr w:type="gramStart"/>
      <w:r w:rsidRPr="00A947C9">
        <w:rPr>
          <w:rFonts w:cs="Arial"/>
        </w:rPr>
        <w:t>meeting</w:t>
      </w:r>
      <w:proofErr w:type="gramEnd"/>
      <w:r w:rsidRPr="00A947C9">
        <w:rPr>
          <w:rFonts w:cs="Arial"/>
        </w:rPr>
        <w:t xml:space="preserve"> so Liz came instead.</w:t>
      </w:r>
    </w:p>
    <w:p w14:paraId="0454D163" w14:textId="373CE54C" w:rsidR="00C028CF" w:rsidRDefault="00A947C9" w:rsidP="00EB757E">
      <w:pPr>
        <w:rPr>
          <w:rFonts w:cs="Arial"/>
        </w:rPr>
      </w:pPr>
      <w:r w:rsidRPr="00A947C9">
        <w:rPr>
          <w:rFonts w:cs="Arial"/>
        </w:rPr>
        <w:t>Liz explained work the NDIA will do.</w:t>
      </w:r>
    </w:p>
    <w:p w14:paraId="466BF904" w14:textId="381AC323" w:rsidR="00A947C9" w:rsidRPr="00A947C9" w:rsidRDefault="00C028CF" w:rsidP="00EB757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4F1807B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lastRenderedPageBreak/>
        <w:t xml:space="preserve">The NDIA is working to reduce how many cases the </w:t>
      </w:r>
      <w:r w:rsidRPr="00A947C9">
        <w:rPr>
          <w:rStyle w:val="Strong"/>
          <w:rFonts w:cs="Arial"/>
        </w:rPr>
        <w:t>Administrative Appeals Tribunal (AAT)</w:t>
      </w:r>
      <w:r w:rsidRPr="00A947C9">
        <w:rPr>
          <w:rFonts w:cs="Arial"/>
        </w:rPr>
        <w:t xml:space="preserve"> look after.</w:t>
      </w:r>
    </w:p>
    <w:p w14:paraId="7FDACD64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AAT is a government organisation that is separate to the NDIS.</w:t>
      </w:r>
    </w:p>
    <w:p w14:paraId="080665F3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They review the NDIA’s decisions about:</w:t>
      </w:r>
    </w:p>
    <w:p w14:paraId="7881CF0D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who can join the NDIS</w:t>
      </w:r>
    </w:p>
    <w:p w14:paraId="26F11345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NDIS plans.</w:t>
      </w:r>
    </w:p>
    <w:p w14:paraId="097D0720" w14:textId="77777777" w:rsidR="00A947C9" w:rsidRPr="00A947C9" w:rsidRDefault="00A947C9" w:rsidP="00EB757E">
      <w:pPr>
        <w:rPr>
          <w:rFonts w:cs="Arial"/>
          <w:lang w:eastAsia="en-AU"/>
        </w:rPr>
      </w:pPr>
      <w:r w:rsidRPr="00A947C9">
        <w:rPr>
          <w:rFonts w:cs="Arial"/>
          <w:lang w:eastAsia="en-AU"/>
        </w:rPr>
        <w:t>The NDIA will find better ways to protect participants from people doing the wrong thing.</w:t>
      </w:r>
    </w:p>
    <w:p w14:paraId="1C870DE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  <w:lang w:eastAsia="en-AU"/>
        </w:rPr>
        <w:t>For example, providers charging for services they don’t provide.</w:t>
      </w:r>
    </w:p>
    <w:p w14:paraId="042DF287" w14:textId="77777777" w:rsidR="00A947C9" w:rsidRPr="00A947C9" w:rsidRDefault="00A947C9" w:rsidP="00EB757E">
      <w:pPr>
        <w:rPr>
          <w:rFonts w:cs="Arial"/>
          <w:lang w:eastAsia="en-AU"/>
        </w:rPr>
      </w:pPr>
      <w:r w:rsidRPr="00A947C9">
        <w:rPr>
          <w:rFonts w:cs="Arial"/>
          <w:lang w:eastAsia="en-AU"/>
        </w:rPr>
        <w:t xml:space="preserve">The NDIA will also work with hospitals and health departments to make it easier for </w:t>
      </w:r>
      <w:r w:rsidRPr="00A947C9">
        <w:rPr>
          <w:rFonts w:cs="Arial"/>
          <w:b/>
          <w:bCs/>
          <w:color w:val="6B2976"/>
          <w:lang w:eastAsia="en-AU"/>
        </w:rPr>
        <w:t xml:space="preserve">participants </w:t>
      </w:r>
      <w:r w:rsidRPr="00A947C9">
        <w:rPr>
          <w:rFonts w:cs="Arial"/>
          <w:lang w:eastAsia="en-AU"/>
        </w:rPr>
        <w:t xml:space="preserve">when they’re ready to leave hospital. </w:t>
      </w:r>
    </w:p>
    <w:p w14:paraId="71BDC5B6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  <w:lang w:eastAsia="en-AU"/>
        </w:rPr>
        <w:t>Participants are people with disability who take part in the NDIS.</w:t>
      </w:r>
    </w:p>
    <w:p w14:paraId="1856B874" w14:textId="77777777" w:rsidR="00A947C9" w:rsidRPr="00A947C9" w:rsidRDefault="00A947C9" w:rsidP="00EB757E">
      <w:pPr>
        <w:rPr>
          <w:rFonts w:cs="Arial"/>
          <w:lang w:eastAsia="en-AU"/>
        </w:rPr>
      </w:pPr>
      <w:r w:rsidRPr="00A947C9">
        <w:rPr>
          <w:rFonts w:cs="Arial"/>
          <w:lang w:eastAsia="en-AU"/>
        </w:rPr>
        <w:t>Council Members shared that some people with disability can’t get important supports when they are in hospital.</w:t>
      </w:r>
    </w:p>
    <w:p w14:paraId="63FE0BB5" w14:textId="77777777" w:rsidR="007B168F" w:rsidRPr="00A947C9" w:rsidRDefault="007B168F" w:rsidP="00EB757E">
      <w:pPr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A947C9">
        <w:rPr>
          <w:rFonts w:cs="Arial"/>
        </w:rPr>
        <w:br w:type="page"/>
      </w:r>
    </w:p>
    <w:p w14:paraId="75FE4C7F" w14:textId="45157A35" w:rsidR="007F4962" w:rsidRPr="00A947C9" w:rsidRDefault="00031E57" w:rsidP="00EB757E">
      <w:pPr>
        <w:pStyle w:val="Heading2"/>
        <w:rPr>
          <w:rFonts w:cs="Arial"/>
          <w:lang w:val="en-AU"/>
        </w:rPr>
      </w:pPr>
      <w:bookmarkStart w:id="110" w:name="_Toc115878030"/>
      <w:bookmarkStart w:id="111" w:name="_Toc117848802"/>
      <w:r w:rsidRPr="00A947C9">
        <w:rPr>
          <w:rFonts w:cs="Arial"/>
          <w:lang w:val="en-AU"/>
        </w:rPr>
        <w:lastRenderedPageBreak/>
        <w:t xml:space="preserve">What did our Council Members </w:t>
      </w:r>
      <w:r w:rsidR="005A44B3" w:rsidRPr="00A947C9">
        <w:rPr>
          <w:rFonts w:cs="Arial"/>
          <w:lang w:val="en-AU"/>
        </w:rPr>
        <w:t>share</w:t>
      </w:r>
      <w:r w:rsidRPr="00A947C9">
        <w:rPr>
          <w:rFonts w:cs="Arial"/>
          <w:lang w:val="en-AU"/>
        </w:rPr>
        <w:t>?</w:t>
      </w:r>
      <w:bookmarkEnd w:id="110"/>
      <w:bookmarkEnd w:id="111"/>
    </w:p>
    <w:p w14:paraId="06BE447F" w14:textId="77777777" w:rsidR="00A947C9" w:rsidRPr="00A947C9" w:rsidRDefault="00A947C9" w:rsidP="00EB757E">
      <w:pPr>
        <w:rPr>
          <w:rFonts w:cs="Arial"/>
          <w:spacing w:val="-4"/>
        </w:rPr>
      </w:pPr>
      <w:r w:rsidRPr="00A947C9">
        <w:rPr>
          <w:rFonts w:cs="Arial"/>
          <w:spacing w:val="-4"/>
        </w:rPr>
        <w:t>Our Council Members connect with the community to find out about issues that affect them.</w:t>
      </w:r>
    </w:p>
    <w:p w14:paraId="4C5660E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Our Council Members shared these issues with the NDIA.</w:t>
      </w:r>
    </w:p>
    <w:p w14:paraId="3F0DD4FD" w14:textId="60FD4BEA" w:rsidR="00E028D5" w:rsidRPr="00A947C9" w:rsidRDefault="00E63E3D" w:rsidP="00EB757E">
      <w:pPr>
        <w:pStyle w:val="Heading3"/>
        <w:spacing w:before="240"/>
        <w:rPr>
          <w:rFonts w:cs="Arial"/>
        </w:rPr>
      </w:pPr>
      <w:r w:rsidRPr="00A947C9">
        <w:rPr>
          <w:rFonts w:cs="Arial"/>
        </w:rPr>
        <w:t xml:space="preserve">NDIS </w:t>
      </w:r>
      <w:r w:rsidR="00B501D8" w:rsidRPr="00A947C9">
        <w:rPr>
          <w:rFonts w:cs="Arial"/>
        </w:rPr>
        <w:t>plans</w:t>
      </w:r>
    </w:p>
    <w:p w14:paraId="09D8B67E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Some plan managers are not letting participants use some supports because they don’t think they need them.</w:t>
      </w:r>
    </w:p>
    <w:p w14:paraId="59DDA88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Council Members think this is not part of their job.</w:t>
      </w:r>
    </w:p>
    <w:p w14:paraId="2797626B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And this will stop participants having choice and control.</w:t>
      </w:r>
    </w:p>
    <w:p w14:paraId="75A763C2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Participants are getting less </w:t>
      </w:r>
      <w:r w:rsidRPr="00A947C9">
        <w:rPr>
          <w:rStyle w:val="Strong"/>
          <w:rFonts w:cs="Arial"/>
        </w:rPr>
        <w:t>support coordination</w:t>
      </w:r>
      <w:r w:rsidRPr="00A947C9">
        <w:rPr>
          <w:rFonts w:cs="Arial"/>
        </w:rPr>
        <w:t xml:space="preserve"> in their plans.</w:t>
      </w:r>
    </w:p>
    <w:p w14:paraId="31AAEEDB" w14:textId="06BC4E69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Support coordination helps participants manage the supports in their</w:t>
      </w:r>
      <w:r w:rsidR="00EB757E">
        <w:rPr>
          <w:rFonts w:cs="Arial"/>
        </w:rPr>
        <w:t> </w:t>
      </w:r>
      <w:r w:rsidRPr="00A947C9">
        <w:rPr>
          <w:rFonts w:cs="Arial"/>
        </w:rPr>
        <w:t>plan.</w:t>
      </w:r>
    </w:p>
    <w:p w14:paraId="059A1843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When this happens, it’s harder for participants to reach their goals.</w:t>
      </w:r>
    </w:p>
    <w:p w14:paraId="03A16782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Participants face challenges when they’re ready to leave hospital.</w:t>
      </w:r>
    </w:p>
    <w:p w14:paraId="620C9D4C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But it’s getting a lot better.</w:t>
      </w:r>
    </w:p>
    <w:p w14:paraId="18FB59DC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Some participants are also getting their problems fixed faster when they ask the AAT to check a decision.</w:t>
      </w:r>
    </w:p>
    <w:p w14:paraId="235A7B9A" w14:textId="242C962F" w:rsidR="00E028D5" w:rsidRPr="00A947C9" w:rsidRDefault="00E63E3D" w:rsidP="00EB757E">
      <w:pPr>
        <w:pStyle w:val="Heading3"/>
        <w:spacing w:before="240"/>
        <w:rPr>
          <w:rFonts w:cs="Arial"/>
        </w:rPr>
      </w:pPr>
      <w:r w:rsidRPr="00A947C9">
        <w:rPr>
          <w:rFonts w:cs="Arial"/>
        </w:rPr>
        <w:t>NDIS services and supports</w:t>
      </w:r>
    </w:p>
    <w:p w14:paraId="0CB6587B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It is hard for people to find and use </w:t>
      </w:r>
      <w:r w:rsidRPr="00A947C9">
        <w:rPr>
          <w:rStyle w:val="Strong"/>
          <w:rFonts w:cs="Arial"/>
        </w:rPr>
        <w:t>Justice Liaison Officers (JLOs)</w:t>
      </w:r>
      <w:r w:rsidRPr="00A947C9">
        <w:rPr>
          <w:rFonts w:cs="Arial"/>
        </w:rPr>
        <w:t>.</w:t>
      </w:r>
    </w:p>
    <w:p w14:paraId="4A6D1C6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JLOs support prisons to understand how they can use the NDIS.</w:t>
      </w:r>
    </w:p>
    <w:p w14:paraId="56E7A4AF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This is because state and territory governments don’t know: </w:t>
      </w:r>
    </w:p>
    <w:p w14:paraId="0FA5C4CA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what a JLO does</w:t>
      </w:r>
    </w:p>
    <w:p w14:paraId="657B2C7B" w14:textId="29ECBCE2" w:rsidR="00EB757E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how to contact them.</w:t>
      </w:r>
    </w:p>
    <w:p w14:paraId="6743AA64" w14:textId="5ECB740F" w:rsidR="00A947C9" w:rsidRPr="00EB757E" w:rsidRDefault="00EB757E" w:rsidP="00EB757E">
      <w:pPr>
        <w:spacing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4166663E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lastRenderedPageBreak/>
        <w:t xml:space="preserve">The way organisations apply to take part in the </w:t>
      </w:r>
      <w:r w:rsidRPr="00A947C9">
        <w:rPr>
          <w:rStyle w:val="Strong"/>
          <w:rFonts w:cs="Arial"/>
        </w:rPr>
        <w:t>Partners in the Community (PITC)</w:t>
      </w:r>
      <w:r w:rsidRPr="00A947C9">
        <w:rPr>
          <w:rFonts w:cs="Arial"/>
        </w:rPr>
        <w:t xml:space="preserve"> program has stopped.</w:t>
      </w:r>
    </w:p>
    <w:p w14:paraId="106D2028" w14:textId="3AF60E4A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PITC are community organisations the NDIA works with to support</w:t>
      </w:r>
      <w:r w:rsidR="00EB757E">
        <w:rPr>
          <w:rFonts w:cs="Arial"/>
        </w:rPr>
        <w:t> </w:t>
      </w:r>
      <w:r w:rsidRPr="00A947C9">
        <w:rPr>
          <w:rFonts w:cs="Arial"/>
        </w:rPr>
        <w:t>participants.</w:t>
      </w:r>
    </w:p>
    <w:p w14:paraId="45776AE2" w14:textId="213EEFB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community aren’t sure about how this will affect people with</w:t>
      </w:r>
      <w:r w:rsidR="00EB757E">
        <w:rPr>
          <w:rFonts w:ascii="Calibri" w:hAnsi="Calibri" w:cs="Calibri"/>
        </w:rPr>
        <w:t> </w:t>
      </w:r>
      <w:r w:rsidRPr="00A947C9">
        <w:rPr>
          <w:rFonts w:cs="Arial"/>
        </w:rPr>
        <w:t>disability.</w:t>
      </w:r>
    </w:p>
    <w:p w14:paraId="114C3D77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And Council Members would like the NDIA to think about how people get support in places far away from cities and towns.</w:t>
      </w:r>
    </w:p>
    <w:p w14:paraId="34DEBE25" w14:textId="72E06224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There needs to be more support for people with disability to find a good</w:t>
      </w:r>
      <w:r w:rsidR="00EB757E">
        <w:rPr>
          <w:rFonts w:ascii="Calibri" w:hAnsi="Calibri" w:cs="Calibri"/>
        </w:rPr>
        <w:t> </w:t>
      </w:r>
      <w:r w:rsidRPr="00A947C9">
        <w:rPr>
          <w:rFonts w:cs="Arial"/>
        </w:rPr>
        <w:t>job.</w:t>
      </w:r>
    </w:p>
    <w:p w14:paraId="603168F5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This includes younger people, and older people.</w:t>
      </w:r>
    </w:p>
    <w:p w14:paraId="1CB48E37" w14:textId="20968904" w:rsidR="00E63E3D" w:rsidRPr="00A947C9" w:rsidRDefault="00714297" w:rsidP="00C74179">
      <w:pPr>
        <w:pStyle w:val="Heading3"/>
        <w:spacing w:before="240"/>
        <w:rPr>
          <w:rFonts w:cs="Arial"/>
        </w:rPr>
      </w:pPr>
      <w:r w:rsidRPr="00A947C9">
        <w:rPr>
          <w:rFonts w:cs="Arial"/>
        </w:rPr>
        <w:t>C</w:t>
      </w:r>
      <w:r w:rsidR="00E63E3D" w:rsidRPr="00A947C9">
        <w:rPr>
          <w:rFonts w:cs="Arial"/>
        </w:rPr>
        <w:t>ommunity</w:t>
      </w:r>
      <w:r w:rsidRPr="00A947C9">
        <w:rPr>
          <w:rFonts w:cs="Arial"/>
        </w:rPr>
        <w:t xml:space="preserve"> supports</w:t>
      </w:r>
    </w:p>
    <w:p w14:paraId="002245BC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Disability </w:t>
      </w:r>
      <w:r w:rsidRPr="00A947C9">
        <w:rPr>
          <w:rStyle w:val="Strong"/>
          <w:rFonts w:cs="Arial"/>
        </w:rPr>
        <w:t>advocates</w:t>
      </w:r>
      <w:r w:rsidRPr="00A947C9">
        <w:rPr>
          <w:rFonts w:cs="Arial"/>
        </w:rPr>
        <w:t>:</w:t>
      </w:r>
    </w:p>
    <w:p w14:paraId="3DDA00BC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help people with disability have their say</w:t>
      </w:r>
    </w:p>
    <w:p w14:paraId="6F5AF20E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give them information and advice.</w:t>
      </w:r>
    </w:p>
    <w:p w14:paraId="0F04EF70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But there are more people using the AAT than advocates can help.</w:t>
      </w:r>
    </w:p>
    <w:p w14:paraId="4B6241FA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This is a big problem in the Northern Territory (NT) because there aren’t many advocates there.</w:t>
      </w:r>
    </w:p>
    <w:p w14:paraId="1389E6B2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Australian Government wants to review the NDIS.</w:t>
      </w:r>
    </w:p>
    <w:p w14:paraId="2C63EA1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They will share a list of things they want to focus on.</w:t>
      </w:r>
    </w:p>
    <w:p w14:paraId="101873B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The document is called the </w:t>
      </w:r>
      <w:r w:rsidRPr="00A947C9">
        <w:rPr>
          <w:rStyle w:val="Strong"/>
          <w:rFonts w:cs="Arial"/>
        </w:rPr>
        <w:t>Terms of Reference</w:t>
      </w:r>
      <w:r w:rsidRPr="00A947C9">
        <w:rPr>
          <w:rFonts w:cs="Arial"/>
        </w:rPr>
        <w:t>.</w:t>
      </w:r>
    </w:p>
    <w:p w14:paraId="151CC50C" w14:textId="48551798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community are waiting for more information about the Terms</w:t>
      </w:r>
      <w:r w:rsidR="00EB757E">
        <w:rPr>
          <w:rFonts w:ascii="Calibri" w:hAnsi="Calibri" w:cs="Calibri"/>
        </w:rPr>
        <w:t> </w:t>
      </w:r>
      <w:r w:rsidRPr="00A947C9">
        <w:rPr>
          <w:rFonts w:cs="Arial"/>
        </w:rPr>
        <w:t>of</w:t>
      </w:r>
      <w:r w:rsidR="00EB757E">
        <w:rPr>
          <w:rFonts w:cs="Arial"/>
        </w:rPr>
        <w:t> </w:t>
      </w:r>
      <w:r w:rsidRPr="00A947C9">
        <w:rPr>
          <w:rFonts w:cs="Arial"/>
        </w:rPr>
        <w:t>Reference.</w:t>
      </w:r>
    </w:p>
    <w:p w14:paraId="0BC0175B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And they want the Australian Government to share it soon.</w:t>
      </w:r>
    </w:p>
    <w:p w14:paraId="634CC829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The NDIA and NT Government are working together to </w:t>
      </w:r>
      <w:proofErr w:type="gramStart"/>
      <w:r w:rsidRPr="00A947C9">
        <w:rPr>
          <w:rFonts w:cs="Arial"/>
        </w:rPr>
        <w:t>make a plan</w:t>
      </w:r>
      <w:proofErr w:type="gramEnd"/>
      <w:r w:rsidRPr="00A947C9">
        <w:rPr>
          <w:rFonts w:cs="Arial"/>
        </w:rPr>
        <w:t xml:space="preserve"> for specialist education – schools for children with disability.</w:t>
      </w:r>
    </w:p>
    <w:p w14:paraId="6E7DF952" w14:textId="183B070B" w:rsidR="002A5154" w:rsidRPr="00A947C9" w:rsidRDefault="009A3DD7" w:rsidP="00EB757E">
      <w:pPr>
        <w:pStyle w:val="Heading3"/>
        <w:rPr>
          <w:rFonts w:cs="Arial"/>
        </w:rPr>
      </w:pPr>
      <w:r w:rsidRPr="00A947C9">
        <w:rPr>
          <w:rFonts w:cs="Arial"/>
        </w:rPr>
        <w:lastRenderedPageBreak/>
        <w:t>Providers</w:t>
      </w:r>
    </w:p>
    <w:p w14:paraId="69871B3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Western Australian Individualised Services (</w:t>
      </w:r>
      <w:proofErr w:type="spellStart"/>
      <w:r w:rsidRPr="00A947C9">
        <w:rPr>
          <w:rFonts w:cs="Arial"/>
        </w:rPr>
        <w:t>WAiS</w:t>
      </w:r>
      <w:proofErr w:type="spellEnd"/>
      <w:r w:rsidRPr="00A947C9">
        <w:rPr>
          <w:rFonts w:cs="Arial"/>
        </w:rPr>
        <w:t>) shared they will close in June 2023.</w:t>
      </w:r>
    </w:p>
    <w:p w14:paraId="7F2CD935" w14:textId="77777777" w:rsidR="00A947C9" w:rsidRPr="00A947C9" w:rsidRDefault="00A947C9" w:rsidP="00EB757E">
      <w:pPr>
        <w:rPr>
          <w:rStyle w:val="Strong"/>
          <w:rFonts w:cs="Arial"/>
        </w:rPr>
      </w:pPr>
      <w:proofErr w:type="spellStart"/>
      <w:r w:rsidRPr="00A947C9">
        <w:rPr>
          <w:rFonts w:cs="Arial"/>
        </w:rPr>
        <w:t>WAiS</w:t>
      </w:r>
      <w:proofErr w:type="spellEnd"/>
      <w:r w:rsidRPr="00A947C9">
        <w:rPr>
          <w:rFonts w:cs="Arial"/>
        </w:rPr>
        <w:t xml:space="preserve"> is a </w:t>
      </w:r>
      <w:r w:rsidRPr="00A947C9">
        <w:rPr>
          <w:rStyle w:val="Strong"/>
          <w:rFonts w:cs="Arial"/>
        </w:rPr>
        <w:t>provider</w:t>
      </w:r>
      <w:r w:rsidRPr="00A947C9">
        <w:rPr>
          <w:rFonts w:cs="Arial"/>
        </w:rPr>
        <w:t xml:space="preserve"> – an organisation that provides supports and services to people with disability.</w:t>
      </w:r>
    </w:p>
    <w:p w14:paraId="7695D597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Fonts w:cs="Arial"/>
        </w:rPr>
        <w:t>Council Members are worried about how this will affect people with disability in Western Australia.</w:t>
      </w:r>
    </w:p>
    <w:p w14:paraId="6D2FEE20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Providers are worried too many people are using short term accommodation – a place for someone to stay for a short time.</w:t>
      </w:r>
    </w:p>
    <w:p w14:paraId="62CF2D9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They want more people to use other supports instead, like: </w:t>
      </w:r>
    </w:p>
    <w:p w14:paraId="411516AE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Specialist Disability Accommodation (SDA)</w:t>
      </w:r>
    </w:p>
    <w:p w14:paraId="6113F1B8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Supported Independent Living (SIL).</w:t>
      </w:r>
    </w:p>
    <w:p w14:paraId="552CF7E2" w14:textId="71A30D0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These supports focus on what each person needs in their day-to-day life at</w:t>
      </w:r>
      <w:r w:rsidR="00C74179">
        <w:rPr>
          <w:rFonts w:cs="Arial"/>
        </w:rPr>
        <w:t> </w:t>
      </w:r>
      <w:r w:rsidRPr="00A947C9">
        <w:rPr>
          <w:rFonts w:cs="Arial"/>
        </w:rPr>
        <w:t>home.</w:t>
      </w:r>
    </w:p>
    <w:p w14:paraId="392E835A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Registered</w:t>
      </w:r>
      <w:r w:rsidRPr="00A947C9">
        <w:rPr>
          <w:rFonts w:cs="Arial"/>
        </w:rPr>
        <w:t xml:space="preserve"> providers: </w:t>
      </w:r>
    </w:p>
    <w:p w14:paraId="4871DCE6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can offer supports and services to participants</w:t>
      </w:r>
    </w:p>
    <w:p w14:paraId="53344F27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are on a list the NDIA looks after.</w:t>
      </w:r>
    </w:p>
    <w:p w14:paraId="18CD5EB7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Participants worry that having to use registered providers will affect their choice and control.</w:t>
      </w:r>
    </w:p>
    <w:p w14:paraId="19B75A44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Some providers are also offering less support coordination services.</w:t>
      </w:r>
    </w:p>
    <w:p w14:paraId="2A0E96A1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Members also shared other things they have shared in past meetings.</w:t>
      </w:r>
    </w:p>
    <w:p w14:paraId="0CB5739C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Some groups of people find it harder to use the NDIS.</w:t>
      </w:r>
    </w:p>
    <w:p w14:paraId="2820E856" w14:textId="77777777" w:rsidR="00A947C9" w:rsidRPr="00A947C9" w:rsidRDefault="00A947C9" w:rsidP="00EB757E">
      <w:pPr>
        <w:rPr>
          <w:rFonts w:cs="Arial"/>
        </w:rPr>
      </w:pPr>
      <w:proofErr w:type="gramStart"/>
      <w:r w:rsidRPr="00A947C9">
        <w:rPr>
          <w:rFonts w:cs="Arial"/>
        </w:rPr>
        <w:t>So</w:t>
      </w:r>
      <w:proofErr w:type="gramEnd"/>
      <w:r w:rsidRPr="00A947C9">
        <w:rPr>
          <w:rFonts w:cs="Arial"/>
        </w:rPr>
        <w:t xml:space="preserve"> the NDIA must share information that is easy to find and use.</w:t>
      </w:r>
    </w:p>
    <w:p w14:paraId="117DFBB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People with disability face challenges at work.</w:t>
      </w:r>
    </w:p>
    <w:p w14:paraId="292E787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NDIA doesn’t always make decisions about plans the same way.</w:t>
      </w:r>
    </w:p>
    <w:p w14:paraId="76D05707" w14:textId="77777777" w:rsidR="00A947C9" w:rsidRPr="00A947C9" w:rsidRDefault="00A947C9" w:rsidP="00EB757E">
      <w:pPr>
        <w:rPr>
          <w:rFonts w:cs="Arial"/>
        </w:rPr>
      </w:pPr>
      <w:proofErr w:type="gramStart"/>
      <w:r w:rsidRPr="00A947C9">
        <w:rPr>
          <w:rFonts w:cs="Arial"/>
        </w:rPr>
        <w:t>So</w:t>
      </w:r>
      <w:proofErr w:type="gramEnd"/>
      <w:r w:rsidRPr="00A947C9">
        <w:rPr>
          <w:rFonts w:cs="Arial"/>
        </w:rPr>
        <w:t xml:space="preserve"> more participants are asking the AAT to review their decisions.</w:t>
      </w:r>
    </w:p>
    <w:p w14:paraId="31A793AA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lastRenderedPageBreak/>
        <w:t>Children should be given more chances to have their say in the NDIS.</w:t>
      </w:r>
    </w:p>
    <w:p w14:paraId="04D8BECC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And the NDIA should make early supports better for children.</w:t>
      </w:r>
    </w:p>
    <w:p w14:paraId="0A1C4A04" w14:textId="125DC421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Some providers make NDIS participants pay more for services than other</w:t>
      </w:r>
      <w:r w:rsidR="00C74179">
        <w:rPr>
          <w:rFonts w:cs="Arial"/>
        </w:rPr>
        <w:t> </w:t>
      </w:r>
      <w:r w:rsidRPr="00A947C9">
        <w:rPr>
          <w:rFonts w:cs="Arial"/>
        </w:rPr>
        <w:t>people.</w:t>
      </w:r>
    </w:p>
    <w:p w14:paraId="5D4C780B" w14:textId="77777777" w:rsidR="00714297" w:rsidRPr="00A947C9" w:rsidRDefault="00714297" w:rsidP="00EB757E">
      <w:pPr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A947C9">
        <w:rPr>
          <w:rFonts w:cs="Arial"/>
        </w:rPr>
        <w:br w:type="page"/>
      </w:r>
    </w:p>
    <w:p w14:paraId="2F9598B0" w14:textId="4AF96960" w:rsidR="00660761" w:rsidRPr="00A947C9" w:rsidRDefault="00031E57" w:rsidP="00EB757E">
      <w:pPr>
        <w:pStyle w:val="Heading2"/>
        <w:rPr>
          <w:rFonts w:cs="Arial"/>
          <w:lang w:val="en-AU"/>
        </w:rPr>
      </w:pPr>
      <w:bookmarkStart w:id="112" w:name="_Toc115878031"/>
      <w:bookmarkStart w:id="113" w:name="_Toc117848803"/>
      <w:r w:rsidRPr="00A947C9">
        <w:rPr>
          <w:rFonts w:cs="Arial"/>
          <w:lang w:val="en-AU"/>
        </w:rPr>
        <w:lastRenderedPageBreak/>
        <w:t>Important updates</w:t>
      </w:r>
      <w:bookmarkEnd w:id="112"/>
      <w:bookmarkEnd w:id="113"/>
    </w:p>
    <w:p w14:paraId="190F5DC6" w14:textId="54FD88DB" w:rsidR="00031E57" w:rsidRPr="00A947C9" w:rsidRDefault="00694FA3" w:rsidP="00EB757E">
      <w:pPr>
        <w:pStyle w:val="Heading3"/>
        <w:rPr>
          <w:rFonts w:cs="Arial"/>
        </w:rPr>
      </w:pPr>
      <w:r w:rsidRPr="00A947C9">
        <w:rPr>
          <w:rFonts w:cs="Arial"/>
        </w:rPr>
        <w:t>NDIS Quality and Safeguards Commission</w:t>
      </w:r>
      <w:r w:rsidR="00A52DC3" w:rsidRPr="00A947C9">
        <w:rPr>
          <w:rFonts w:cs="Arial"/>
        </w:rPr>
        <w:t xml:space="preserve"> (NDIS Commission)</w:t>
      </w:r>
    </w:p>
    <w:p w14:paraId="12D1EA55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The </w:t>
      </w:r>
      <w:r w:rsidRPr="00A947C9">
        <w:rPr>
          <w:rStyle w:val="Strong"/>
          <w:rFonts w:cs="Arial"/>
        </w:rPr>
        <w:t>NDIS Commission</w:t>
      </w:r>
      <w:r w:rsidRPr="00A947C9">
        <w:rPr>
          <w:rFonts w:cs="Arial"/>
        </w:rPr>
        <w:t xml:space="preserve"> makes sure people with disability who take part in the NDIS:</w:t>
      </w:r>
    </w:p>
    <w:p w14:paraId="1A176ACA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are safe</w:t>
      </w:r>
    </w:p>
    <w:p w14:paraId="0F688BCC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get good services.</w:t>
      </w:r>
    </w:p>
    <w:p w14:paraId="38C7BE5E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NDIS Commission is working to get more providers registered.</w:t>
      </w:r>
    </w:p>
    <w:p w14:paraId="61DEEAE5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This includes making sure their rules work well.</w:t>
      </w:r>
    </w:p>
    <w:p w14:paraId="3FE64FB9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Council Members shared they should make sure providers give good service to children.</w:t>
      </w:r>
    </w:p>
    <w:p w14:paraId="018D41B4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NDIS Commission should think about how people with disability choose between:</w:t>
      </w:r>
    </w:p>
    <w:p w14:paraId="231E5389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registered providers</w:t>
      </w:r>
    </w:p>
    <w:p w14:paraId="5D776AA3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unregistered providers.</w:t>
      </w:r>
    </w:p>
    <w:p w14:paraId="2B9387F7" w14:textId="7ADC889A" w:rsidR="00031E57" w:rsidRPr="00A947C9" w:rsidRDefault="0038081B" w:rsidP="00EB757E">
      <w:pPr>
        <w:pStyle w:val="Heading3"/>
        <w:spacing w:before="240"/>
        <w:rPr>
          <w:rFonts w:cs="Arial"/>
        </w:rPr>
      </w:pPr>
      <w:bookmarkStart w:id="114" w:name="_Toc12634029"/>
      <w:bookmarkStart w:id="115" w:name="_Toc12636487"/>
      <w:bookmarkStart w:id="116" w:name="_Toc43391451"/>
      <w:bookmarkStart w:id="117" w:name="_Toc43391513"/>
      <w:r w:rsidRPr="00A947C9">
        <w:rPr>
          <w:rFonts w:cs="Arial"/>
        </w:rPr>
        <w:t>Our co-</w:t>
      </w:r>
      <w:r w:rsidRPr="00C74179">
        <w:rPr>
          <w:rFonts w:cs="Arial"/>
        </w:rPr>
        <w:t>design</w:t>
      </w:r>
      <w:r w:rsidRPr="00A947C9">
        <w:rPr>
          <w:rFonts w:cs="Arial"/>
        </w:rPr>
        <w:t xml:space="preserve"> </w:t>
      </w:r>
      <w:proofErr w:type="gramStart"/>
      <w:r w:rsidRPr="00A947C9">
        <w:rPr>
          <w:rFonts w:cs="Arial"/>
        </w:rPr>
        <w:t>work</w:t>
      </w:r>
      <w:proofErr w:type="gramEnd"/>
    </w:p>
    <w:p w14:paraId="21C8F324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Leah asked about our </w:t>
      </w:r>
      <w:r w:rsidRPr="00A947C9">
        <w:rPr>
          <w:rStyle w:val="Strong"/>
          <w:rFonts w:cs="Arial"/>
        </w:rPr>
        <w:t>co-design</w:t>
      </w:r>
      <w:r w:rsidRPr="00A947C9">
        <w:rPr>
          <w:rFonts w:cs="Arial"/>
        </w:rPr>
        <w:t xml:space="preserve"> projects.</w:t>
      </w:r>
    </w:p>
    <w:p w14:paraId="35246C3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Co-design is when people work together to plan something new.</w:t>
      </w:r>
    </w:p>
    <w:p w14:paraId="51586667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Council Members shared their ideas about the participant safety co-design.</w:t>
      </w:r>
    </w:p>
    <w:p w14:paraId="475D50E3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They shared that groups of people the NDIA works with on co-design shouldn’t be kept apart.</w:t>
      </w:r>
    </w:p>
    <w:p w14:paraId="61F4FBA4" w14:textId="77777777" w:rsidR="00A947C9" w:rsidRPr="00A947C9" w:rsidRDefault="00A947C9" w:rsidP="00EB757E">
      <w:pPr>
        <w:rPr>
          <w:rFonts w:cs="Arial"/>
          <w:vertAlign w:val="subscript"/>
        </w:rPr>
      </w:pPr>
      <w:r w:rsidRPr="00A947C9">
        <w:rPr>
          <w:rFonts w:cs="Arial"/>
        </w:rPr>
        <w:t>They should all work together.</w:t>
      </w:r>
    </w:p>
    <w:p w14:paraId="0E66A0FE" w14:textId="77777777" w:rsidR="00A947C9" w:rsidRPr="00A947C9" w:rsidRDefault="00A947C9" w:rsidP="00EB757E">
      <w:pPr>
        <w:pStyle w:val="Listintro"/>
        <w:spacing w:before="120" w:after="120"/>
        <w:rPr>
          <w:rFonts w:cs="Arial"/>
        </w:rPr>
      </w:pPr>
      <w:r w:rsidRPr="00A947C9">
        <w:rPr>
          <w:rFonts w:cs="Arial"/>
        </w:rPr>
        <w:t>Council Members also shared that it’s important to:</w:t>
      </w:r>
    </w:p>
    <w:p w14:paraId="123ADEA8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share information</w:t>
      </w:r>
    </w:p>
    <w:p w14:paraId="777C9737" w14:textId="77777777" w:rsidR="00A947C9" w:rsidRPr="00A947C9" w:rsidRDefault="00A947C9" w:rsidP="00EB757E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A947C9">
        <w:rPr>
          <w:rFonts w:cs="Arial"/>
        </w:rPr>
        <w:t>listen to everyone.</w:t>
      </w:r>
    </w:p>
    <w:p w14:paraId="01C1FE10" w14:textId="437EEF45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lastRenderedPageBreak/>
        <w:t>They shared that the participant safety co-design should think about what</w:t>
      </w:r>
      <w:r w:rsidR="00EB757E">
        <w:rPr>
          <w:rFonts w:cs="Arial"/>
        </w:rPr>
        <w:t> </w:t>
      </w:r>
      <w:r w:rsidRPr="00A947C9">
        <w:rPr>
          <w:rFonts w:cs="Arial"/>
        </w:rPr>
        <w:t>support:</w:t>
      </w:r>
    </w:p>
    <w:p w14:paraId="0A3C60A4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children and adults need</w:t>
      </w:r>
    </w:p>
    <w:p w14:paraId="4954293B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 xml:space="preserve">people of different </w:t>
      </w:r>
      <w:r w:rsidRPr="00A947C9">
        <w:rPr>
          <w:rStyle w:val="Strong"/>
          <w:rFonts w:cs="Arial"/>
        </w:rPr>
        <w:t>genders</w:t>
      </w:r>
      <w:r w:rsidRPr="00A947C9">
        <w:rPr>
          <w:rFonts w:cs="Arial"/>
        </w:rPr>
        <w:t xml:space="preserve"> need.</w:t>
      </w:r>
    </w:p>
    <w:p w14:paraId="3CBE8900" w14:textId="031B1F2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Gender is what you feel and understand about who you are as</w:t>
      </w:r>
      <w:r w:rsidR="001A68A2">
        <w:rPr>
          <w:rFonts w:cs="Arial"/>
        </w:rPr>
        <w:t xml:space="preserve"> a</w:t>
      </w:r>
      <w:r w:rsidRPr="00A947C9">
        <w:rPr>
          <w:rFonts w:cs="Arial"/>
        </w:rPr>
        <w:t xml:space="preserve"> person.</w:t>
      </w:r>
    </w:p>
    <w:p w14:paraId="749AA7FA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It isn’t about whether your body looks male or female.</w:t>
      </w:r>
    </w:p>
    <w:p w14:paraId="6C2B1FFF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Council Members also shared that the participant safety co-design:</w:t>
      </w:r>
    </w:p>
    <w:p w14:paraId="4D777558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is important</w:t>
      </w:r>
    </w:p>
    <w:p w14:paraId="61E4DE58" w14:textId="79C907E2" w:rsidR="00BE242C" w:rsidRPr="00EB757E" w:rsidRDefault="00A947C9" w:rsidP="00247708">
      <w:pPr>
        <w:pStyle w:val="review"/>
        <w:spacing w:before="120" w:after="120"/>
        <w:rPr>
          <w:rFonts w:cs="Arial"/>
          <w:color w:val="FFFFFF" w:themeColor="background1"/>
          <w:sz w:val="32"/>
          <w:szCs w:val="32"/>
        </w:rPr>
      </w:pPr>
      <w:r w:rsidRPr="00EB757E">
        <w:rPr>
          <w:rFonts w:cs="Arial"/>
        </w:rPr>
        <w:t>will save lives.</w:t>
      </w:r>
    </w:p>
    <w:p w14:paraId="2432CE88" w14:textId="40AF7BDF" w:rsidR="00BE242C" w:rsidRPr="00EB757E" w:rsidRDefault="00BE242C" w:rsidP="001A68A2">
      <w:pPr>
        <w:pStyle w:val="Heading2"/>
        <w:spacing w:before="480"/>
      </w:pPr>
      <w:bookmarkStart w:id="118" w:name="_Toc115878032"/>
      <w:bookmarkStart w:id="119" w:name="_Toc117848804"/>
      <w:r w:rsidRPr="00EB757E">
        <w:t>Our next meeting</w:t>
      </w:r>
      <w:bookmarkEnd w:id="118"/>
      <w:bookmarkEnd w:id="119"/>
    </w:p>
    <w:p w14:paraId="7533FAB6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Our next meeting is on 17 October 2022.</w:t>
      </w:r>
    </w:p>
    <w:p w14:paraId="662612FF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You can find out more about our meetings and bulletins on our website.</w:t>
      </w:r>
    </w:p>
    <w:p w14:paraId="1C6652CA" w14:textId="6636D389" w:rsidR="00BE242C" w:rsidRPr="00EB757E" w:rsidRDefault="00EB757E" w:rsidP="00EB757E">
      <w:pPr>
        <w:rPr>
          <w:rFonts w:cs="Arial"/>
          <w:color w:val="auto"/>
        </w:rPr>
      </w:pPr>
      <w:r>
        <w:rPr>
          <w:rFonts w:cs="Arial"/>
        </w:rPr>
        <w:t xml:space="preserve">Website – </w:t>
      </w:r>
      <w:hyperlink r:id="rId9" w:history="1">
        <w:r w:rsidRPr="00D465A8">
          <w:rPr>
            <w:rStyle w:val="Hyperlink"/>
            <w:rFonts w:cs="Arial"/>
          </w:rPr>
          <w:t>www.ndis-iac.com.au/meetings</w:t>
        </w:r>
      </w:hyperlink>
    </w:p>
    <w:p w14:paraId="36CABE83" w14:textId="77777777" w:rsidR="00493D5D" w:rsidRPr="00A947C9" w:rsidRDefault="00493D5D" w:rsidP="001A68A2">
      <w:pPr>
        <w:pStyle w:val="Heading2"/>
        <w:spacing w:before="480"/>
        <w:rPr>
          <w:rFonts w:cs="Arial"/>
        </w:rPr>
      </w:pPr>
      <w:bookmarkStart w:id="120" w:name="_Toc115878033"/>
      <w:bookmarkStart w:id="121" w:name="_Toc117848805"/>
      <w:r w:rsidRPr="00A947C9">
        <w:rPr>
          <w:rFonts w:cs="Arial"/>
        </w:rPr>
        <w:t>More information</w:t>
      </w:r>
      <w:bookmarkEnd w:id="114"/>
      <w:bookmarkEnd w:id="115"/>
      <w:bookmarkEnd w:id="116"/>
      <w:bookmarkEnd w:id="117"/>
      <w:bookmarkEnd w:id="120"/>
      <w:bookmarkEnd w:id="121"/>
    </w:p>
    <w:p w14:paraId="738DAE1C" w14:textId="7F80FA65" w:rsidR="00A947C9" w:rsidRPr="00A947C9" w:rsidRDefault="00A947C9" w:rsidP="00EB757E">
      <w:pPr>
        <w:rPr>
          <w:rStyle w:val="Hyperlink"/>
          <w:rFonts w:cs="Arial"/>
          <w:b w:val="0"/>
          <w:color w:val="auto"/>
        </w:rPr>
      </w:pPr>
      <w:r w:rsidRPr="00A947C9">
        <w:rPr>
          <w:rFonts w:cs="Arial"/>
        </w:rPr>
        <w:t>For more information about this bulletin, please contact us.</w:t>
      </w:r>
    </w:p>
    <w:p w14:paraId="1D5D703E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You can visit our website.</w:t>
      </w:r>
    </w:p>
    <w:p w14:paraId="24A7CEF8" w14:textId="4A64414A" w:rsidR="00A947C9" w:rsidRPr="00A947C9" w:rsidRDefault="00EB757E" w:rsidP="00EB757E">
      <w:pPr>
        <w:rPr>
          <w:rFonts w:cs="Arial"/>
        </w:rPr>
      </w:pPr>
      <w:r>
        <w:rPr>
          <w:rFonts w:cs="Arial"/>
        </w:rPr>
        <w:t xml:space="preserve">Website – </w:t>
      </w:r>
      <w:hyperlink r:id="rId10" w:history="1">
        <w:r w:rsidRPr="00D465A8">
          <w:rPr>
            <w:rStyle w:val="Hyperlink"/>
            <w:rFonts w:cs="Arial"/>
          </w:rPr>
          <w:t>www.ndis-iac.com.au</w:t>
        </w:r>
      </w:hyperlink>
      <w:r w:rsidR="00A947C9" w:rsidRPr="00A947C9">
        <w:rPr>
          <w:rFonts w:cs="Arial"/>
        </w:rPr>
        <w:t xml:space="preserve"> </w:t>
      </w:r>
    </w:p>
    <w:p w14:paraId="54BBCEC4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You can send us an email.</w:t>
      </w:r>
    </w:p>
    <w:p w14:paraId="43F82AC4" w14:textId="7CAC1D4D" w:rsidR="00A947C9" w:rsidRPr="00A947C9" w:rsidRDefault="00EB757E" w:rsidP="00EB757E">
      <w:pPr>
        <w:rPr>
          <w:rFonts w:cs="Arial"/>
        </w:rPr>
      </w:pPr>
      <w:r>
        <w:rPr>
          <w:rFonts w:cs="Arial"/>
        </w:rPr>
        <w:t xml:space="preserve">Email – </w:t>
      </w:r>
      <w:hyperlink r:id="rId11" w:history="1">
        <w:r w:rsidRPr="00D465A8">
          <w:rPr>
            <w:rStyle w:val="Hyperlink"/>
            <w:rFonts w:cs="Arial"/>
          </w:rPr>
          <w:t>advisorycouncil@ndis.gov.au</w:t>
        </w:r>
      </w:hyperlink>
      <w:r w:rsidR="00A947C9" w:rsidRPr="00A947C9">
        <w:rPr>
          <w:rFonts w:cs="Arial"/>
        </w:rPr>
        <w:t xml:space="preserve"> </w:t>
      </w:r>
    </w:p>
    <w:p w14:paraId="228D7AD2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You can visit the NDIS website. </w:t>
      </w:r>
    </w:p>
    <w:p w14:paraId="28AD870F" w14:textId="3E7D3018" w:rsidR="00A947C9" w:rsidRPr="00A947C9" w:rsidRDefault="00EB757E" w:rsidP="00EB757E">
      <w:pPr>
        <w:rPr>
          <w:rFonts w:cs="Arial"/>
        </w:rPr>
      </w:pPr>
      <w:r>
        <w:rPr>
          <w:rFonts w:cs="Arial"/>
        </w:rPr>
        <w:t xml:space="preserve">Website – </w:t>
      </w:r>
      <w:hyperlink r:id="rId12" w:history="1">
        <w:r w:rsidRPr="00D465A8">
          <w:rPr>
            <w:rStyle w:val="Hyperlink"/>
            <w:rFonts w:cs="Arial"/>
          </w:rPr>
          <w:t>www.ndis.gov.au</w:t>
        </w:r>
      </w:hyperlink>
    </w:p>
    <w:p w14:paraId="242309D7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You can call the NDIS.</w:t>
      </w:r>
    </w:p>
    <w:p w14:paraId="6F3D4A34" w14:textId="26D5ED6A" w:rsidR="00A947C9" w:rsidRPr="00A947C9" w:rsidRDefault="00EB757E" w:rsidP="00EB757E">
      <w:pPr>
        <w:rPr>
          <w:rStyle w:val="IntenseEmphasis1"/>
          <w:rFonts w:cs="Arial"/>
        </w:rPr>
      </w:pPr>
      <w:r w:rsidRPr="00EB757E">
        <w:t>Phone –</w:t>
      </w:r>
      <w:r>
        <w:rPr>
          <w:rStyle w:val="IntenseEmphasis1"/>
          <w:rFonts w:cs="Arial"/>
        </w:rPr>
        <w:t xml:space="preserve"> </w:t>
      </w:r>
      <w:r w:rsidR="00A947C9" w:rsidRPr="00A947C9">
        <w:rPr>
          <w:rStyle w:val="IntenseEmphasis1"/>
          <w:rFonts w:cs="Arial"/>
        </w:rPr>
        <w:t>1800 800 110</w:t>
      </w:r>
    </w:p>
    <w:p w14:paraId="30AA2B71" w14:textId="77777777" w:rsidR="00AE2123" w:rsidRPr="00A947C9" w:rsidRDefault="00AE2123" w:rsidP="00EB757E">
      <w:pPr>
        <w:rPr>
          <w:rFonts w:cs="Arial"/>
          <w:sz w:val="32"/>
          <w:szCs w:val="26"/>
        </w:rPr>
      </w:pPr>
      <w:bookmarkStart w:id="122" w:name="_Toc43391514"/>
      <w:r w:rsidRPr="00A947C9">
        <w:rPr>
          <w:rFonts w:cs="Arial"/>
        </w:rPr>
        <w:lastRenderedPageBreak/>
        <w:br w:type="page"/>
      </w:r>
    </w:p>
    <w:p w14:paraId="0B515F80" w14:textId="77777777" w:rsidR="008928D5" w:rsidRPr="00A947C9" w:rsidRDefault="008928D5" w:rsidP="00EB757E">
      <w:pPr>
        <w:pStyle w:val="Heading2"/>
        <w:rPr>
          <w:rFonts w:cs="Arial"/>
        </w:rPr>
      </w:pPr>
      <w:bookmarkStart w:id="123" w:name="_Toc43391452"/>
      <w:bookmarkStart w:id="124" w:name="_Toc43391515"/>
      <w:bookmarkStart w:id="125" w:name="_Toc115878034"/>
      <w:bookmarkStart w:id="126" w:name="_Ref116652264"/>
      <w:bookmarkStart w:id="127" w:name="_Toc117848806"/>
      <w:bookmarkEnd w:id="122"/>
      <w:r w:rsidRPr="00A947C9">
        <w:rPr>
          <w:rFonts w:cs="Arial"/>
        </w:rPr>
        <w:lastRenderedPageBreak/>
        <w:t>Word list</w:t>
      </w:r>
      <w:bookmarkEnd w:id="123"/>
      <w:bookmarkEnd w:id="124"/>
      <w:bookmarkEnd w:id="125"/>
      <w:bookmarkEnd w:id="126"/>
      <w:bookmarkEnd w:id="127"/>
    </w:p>
    <w:p w14:paraId="4BC975FC" w14:textId="77777777" w:rsidR="00B16BC6" w:rsidRPr="00A947C9" w:rsidRDefault="00B16BC6" w:rsidP="00EB757E">
      <w:pPr>
        <w:rPr>
          <w:rFonts w:cs="Arial"/>
          <w:lang w:eastAsia="x-none"/>
        </w:rPr>
      </w:pPr>
      <w:r w:rsidRPr="00A947C9">
        <w:rPr>
          <w:rFonts w:cs="Arial"/>
        </w:rPr>
        <w:t xml:space="preserve">This list explains what the </w:t>
      </w:r>
      <w:r w:rsidRPr="00A947C9">
        <w:rPr>
          <w:rStyle w:val="Strong"/>
          <w:rFonts w:cs="Arial"/>
        </w:rPr>
        <w:t>bold</w:t>
      </w:r>
      <w:r w:rsidRPr="00A947C9">
        <w:rPr>
          <w:rFonts w:cs="Arial"/>
        </w:rPr>
        <w:t xml:space="preserve"> words in this document mean.</w:t>
      </w:r>
    </w:p>
    <w:p w14:paraId="0A10D77C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Style w:val="Strong"/>
          <w:rFonts w:cs="Arial"/>
        </w:rPr>
        <w:t>Administrative Appeals Tribunal (AAT)</w:t>
      </w:r>
    </w:p>
    <w:p w14:paraId="43275B6E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AAT is a government organisation that is separate to the NDIS.</w:t>
      </w:r>
    </w:p>
    <w:p w14:paraId="57EB6B51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They review the NDIA’s decisions about:</w:t>
      </w:r>
    </w:p>
    <w:p w14:paraId="7D80F2E4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who can join the NDIS</w:t>
      </w:r>
    </w:p>
    <w:p w14:paraId="56F30751" w14:textId="77777777" w:rsidR="00A947C9" w:rsidRPr="00A947C9" w:rsidRDefault="00A947C9" w:rsidP="00EB757E">
      <w:pPr>
        <w:pStyle w:val="review"/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A947C9">
        <w:rPr>
          <w:rFonts w:cs="Arial"/>
        </w:rPr>
        <w:t>NDIS plans.</w:t>
      </w:r>
    </w:p>
    <w:p w14:paraId="446C9D3F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Style w:val="Strong"/>
          <w:rFonts w:cs="Arial"/>
        </w:rPr>
        <w:t>Advocate</w:t>
      </w:r>
    </w:p>
    <w:p w14:paraId="15D9462B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Disability advocates:</w:t>
      </w:r>
    </w:p>
    <w:p w14:paraId="4B658FA6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help people with disability have their say</w:t>
      </w:r>
    </w:p>
    <w:p w14:paraId="1244BDB5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give them information and advice.</w:t>
      </w:r>
    </w:p>
    <w:p w14:paraId="722E7988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Style w:val="Strong"/>
          <w:rFonts w:cs="Arial"/>
        </w:rPr>
        <w:t>Bulletin</w:t>
      </w:r>
    </w:p>
    <w:p w14:paraId="7BF939C2" w14:textId="77777777" w:rsidR="00A947C9" w:rsidRPr="00A947C9" w:rsidRDefault="00A947C9" w:rsidP="00EB75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947C9">
        <w:rPr>
          <w:rFonts w:cs="Arial"/>
        </w:rPr>
        <w:t>A bulletin is an important news item we share with the community.</w:t>
      </w:r>
    </w:p>
    <w:p w14:paraId="2329C249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It explains what we did in our last meeting.</w:t>
      </w:r>
    </w:p>
    <w:p w14:paraId="140F3946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Co-design</w:t>
      </w:r>
    </w:p>
    <w:p w14:paraId="2714E23C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Fonts w:cs="Arial"/>
        </w:rPr>
        <w:t>Co-design is when people work together to plan something new.</w:t>
      </w:r>
    </w:p>
    <w:p w14:paraId="6737ED4A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Style w:val="Strong"/>
          <w:rFonts w:cs="Arial"/>
        </w:rPr>
        <w:t>Gender</w:t>
      </w:r>
    </w:p>
    <w:p w14:paraId="67971363" w14:textId="09335AC4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Gender is what you feel and understand about who you are as </w:t>
      </w:r>
      <w:r w:rsidR="001A68A2">
        <w:rPr>
          <w:rFonts w:cs="Arial"/>
        </w:rPr>
        <w:t xml:space="preserve">a </w:t>
      </w:r>
      <w:r w:rsidRPr="00A947C9">
        <w:rPr>
          <w:rFonts w:cs="Arial"/>
        </w:rPr>
        <w:t>person.</w:t>
      </w:r>
    </w:p>
    <w:p w14:paraId="29CF9F33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Fonts w:cs="Arial"/>
        </w:rPr>
        <w:t>It isn’t about whether your body looks male or female.</w:t>
      </w:r>
    </w:p>
    <w:p w14:paraId="1D1B2007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Justice Liaison Officers (JLOs)</w:t>
      </w:r>
    </w:p>
    <w:p w14:paraId="34A85E5F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JLOs support prisons to understand how they can use the NDIS.</w:t>
      </w:r>
    </w:p>
    <w:p w14:paraId="3A393456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Minister</w:t>
      </w:r>
      <w:r w:rsidRPr="00A947C9">
        <w:rPr>
          <w:rFonts w:cs="Arial"/>
        </w:rPr>
        <w:t xml:space="preserve"> </w:t>
      </w:r>
    </w:p>
    <w:p w14:paraId="3F998835" w14:textId="45904122" w:rsidR="00EB757E" w:rsidRDefault="00A947C9" w:rsidP="00EB757E">
      <w:pPr>
        <w:rPr>
          <w:rFonts w:cs="Arial"/>
        </w:rPr>
      </w:pPr>
      <w:r w:rsidRPr="00A947C9">
        <w:rPr>
          <w:rFonts w:cs="Arial"/>
        </w:rPr>
        <w:t>A minister leads an area of government.</w:t>
      </w:r>
    </w:p>
    <w:p w14:paraId="4697B890" w14:textId="3591B5D2" w:rsidR="00A947C9" w:rsidRPr="00A947C9" w:rsidRDefault="00EB757E" w:rsidP="00EB757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00B1F3E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Style w:val="Strong"/>
          <w:rFonts w:cs="Arial"/>
        </w:rPr>
        <w:lastRenderedPageBreak/>
        <w:t>NDIA Board</w:t>
      </w:r>
    </w:p>
    <w:p w14:paraId="45BA33A9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NDIA Board is a group of people who make decisions about all parts of the NDIA.</w:t>
      </w:r>
    </w:p>
    <w:p w14:paraId="135CC5B2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NDIS Quality and Safeguards Commission (NDIS Commission)</w:t>
      </w:r>
      <w:r w:rsidRPr="00A947C9">
        <w:rPr>
          <w:rFonts w:cs="Arial"/>
        </w:rPr>
        <w:t xml:space="preserve"> </w:t>
      </w:r>
    </w:p>
    <w:p w14:paraId="691902F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NDIS Commission makes sure people with disability who take part in the NDIS:</w:t>
      </w:r>
    </w:p>
    <w:p w14:paraId="7F93E4F8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are safe</w:t>
      </w:r>
    </w:p>
    <w:p w14:paraId="67C3E81D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get good services.</w:t>
      </w:r>
    </w:p>
    <w:p w14:paraId="61ACA1A3" w14:textId="77777777" w:rsidR="00A947C9" w:rsidRPr="00A947C9" w:rsidRDefault="00A947C9" w:rsidP="00EB757E">
      <w:pPr>
        <w:rPr>
          <w:rFonts w:cs="Arial"/>
          <w:lang w:eastAsia="en-AU"/>
        </w:rPr>
      </w:pPr>
      <w:r w:rsidRPr="00A947C9">
        <w:rPr>
          <w:rFonts w:cs="Arial"/>
          <w:b/>
          <w:bCs/>
          <w:color w:val="6B2976"/>
          <w:lang w:eastAsia="en-AU"/>
        </w:rPr>
        <w:t xml:space="preserve">Participants </w:t>
      </w:r>
    </w:p>
    <w:p w14:paraId="36C1C2C8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  <w:lang w:eastAsia="en-AU"/>
        </w:rPr>
        <w:t>Participants are people with disability who take part in the NDIS.</w:t>
      </w:r>
    </w:p>
    <w:p w14:paraId="425A40F5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Partners in the Community (PITC)</w:t>
      </w:r>
      <w:r w:rsidRPr="00A947C9">
        <w:rPr>
          <w:rFonts w:cs="Arial"/>
        </w:rPr>
        <w:t xml:space="preserve"> </w:t>
      </w:r>
    </w:p>
    <w:p w14:paraId="1B7AC9BA" w14:textId="3B9EE7D1" w:rsidR="00A947C9" w:rsidRPr="00A947C9" w:rsidRDefault="00A947C9" w:rsidP="00EB757E">
      <w:pPr>
        <w:rPr>
          <w:rFonts w:cs="Arial"/>
          <w:b/>
          <w:bCs/>
          <w:color w:val="6B2976"/>
          <w:lang w:eastAsia="en-AU"/>
        </w:rPr>
      </w:pPr>
      <w:r w:rsidRPr="00A947C9">
        <w:rPr>
          <w:rFonts w:cs="Arial"/>
        </w:rPr>
        <w:t>PITCs are community organisations the NDIA works with to support</w:t>
      </w:r>
      <w:r w:rsidR="00EB757E">
        <w:rPr>
          <w:rFonts w:cs="Arial"/>
        </w:rPr>
        <w:t> </w:t>
      </w:r>
      <w:r w:rsidRPr="00A947C9">
        <w:rPr>
          <w:rFonts w:cs="Arial"/>
        </w:rPr>
        <w:t>participants.</w:t>
      </w:r>
    </w:p>
    <w:p w14:paraId="5099AC6D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Provider</w:t>
      </w:r>
      <w:r w:rsidRPr="00A947C9">
        <w:rPr>
          <w:rFonts w:cs="Arial"/>
        </w:rPr>
        <w:t xml:space="preserve"> </w:t>
      </w:r>
    </w:p>
    <w:p w14:paraId="3278B2DB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Fonts w:cs="Arial"/>
        </w:rPr>
        <w:t>A provider is an organisation that provides supports and services to people with disability.</w:t>
      </w:r>
    </w:p>
    <w:p w14:paraId="5B724C8E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t>Registered</w:t>
      </w:r>
      <w:r w:rsidRPr="00A947C9">
        <w:rPr>
          <w:rFonts w:cs="Arial"/>
        </w:rPr>
        <w:t xml:space="preserve"> </w:t>
      </w:r>
    </w:p>
    <w:p w14:paraId="4AEFCAFD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 xml:space="preserve">When a provider is registered, they: </w:t>
      </w:r>
    </w:p>
    <w:p w14:paraId="6C4B18DC" w14:textId="77777777" w:rsidR="00A947C9" w:rsidRPr="00A947C9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can offer supports and services to participants</w:t>
      </w:r>
    </w:p>
    <w:p w14:paraId="18059EAB" w14:textId="3CA119BD" w:rsidR="00EB757E" w:rsidRDefault="00A947C9" w:rsidP="00EB757E">
      <w:pPr>
        <w:pStyle w:val="review"/>
        <w:spacing w:before="120" w:after="120"/>
        <w:rPr>
          <w:rFonts w:cs="Arial"/>
        </w:rPr>
      </w:pPr>
      <w:r w:rsidRPr="00A947C9">
        <w:rPr>
          <w:rFonts w:cs="Arial"/>
        </w:rPr>
        <w:t>are on a list the NDIA looks after.</w:t>
      </w:r>
    </w:p>
    <w:p w14:paraId="2536A693" w14:textId="4494B3EF" w:rsidR="00A947C9" w:rsidRPr="00EB757E" w:rsidRDefault="00EB757E" w:rsidP="00EB757E">
      <w:pPr>
        <w:spacing w:before="0" w:after="0" w:line="240" w:lineRule="auto"/>
        <w:rPr>
          <w:rStyle w:val="Strong"/>
          <w:rFonts w:eastAsiaTheme="minorHAnsi" w:cs="Arial"/>
          <w:b w:val="0"/>
          <w:bCs w:val="0"/>
          <w:color w:val="000000" w:themeColor="text1"/>
        </w:rPr>
      </w:pPr>
      <w:r>
        <w:rPr>
          <w:rFonts w:cs="Arial"/>
        </w:rPr>
        <w:br w:type="page"/>
      </w:r>
    </w:p>
    <w:p w14:paraId="2AA4CB95" w14:textId="77777777" w:rsidR="00A947C9" w:rsidRPr="00A947C9" w:rsidRDefault="00A947C9" w:rsidP="00EB757E">
      <w:pPr>
        <w:rPr>
          <w:rFonts w:cs="Arial"/>
        </w:rPr>
      </w:pPr>
      <w:r w:rsidRPr="00A947C9">
        <w:rPr>
          <w:rStyle w:val="Strong"/>
          <w:rFonts w:cs="Arial"/>
        </w:rPr>
        <w:lastRenderedPageBreak/>
        <w:t>Support coordination</w:t>
      </w:r>
      <w:r w:rsidRPr="00A947C9">
        <w:rPr>
          <w:rFonts w:cs="Arial"/>
        </w:rPr>
        <w:t xml:space="preserve"> </w:t>
      </w:r>
    </w:p>
    <w:p w14:paraId="0F22D538" w14:textId="7FBE47B4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Support coordination helps participants manage the supports in their</w:t>
      </w:r>
      <w:r w:rsidR="00EB757E">
        <w:t> </w:t>
      </w:r>
      <w:r w:rsidRPr="00A947C9">
        <w:rPr>
          <w:rFonts w:cs="Arial"/>
        </w:rPr>
        <w:t>plan.</w:t>
      </w:r>
    </w:p>
    <w:p w14:paraId="465A80C3" w14:textId="77777777" w:rsidR="00A947C9" w:rsidRPr="00A947C9" w:rsidRDefault="00A947C9" w:rsidP="00EB757E">
      <w:pPr>
        <w:rPr>
          <w:rStyle w:val="Strong"/>
          <w:rFonts w:cs="Arial"/>
        </w:rPr>
      </w:pPr>
      <w:r w:rsidRPr="00A947C9">
        <w:rPr>
          <w:rStyle w:val="Strong"/>
          <w:rFonts w:cs="Arial"/>
        </w:rPr>
        <w:t>Terms of Reference</w:t>
      </w:r>
    </w:p>
    <w:p w14:paraId="190A9441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 Australian Government wants to review the NDIS.</w:t>
      </w:r>
    </w:p>
    <w:p w14:paraId="45E64C2B" w14:textId="77777777" w:rsidR="00A947C9" w:rsidRPr="00A947C9" w:rsidRDefault="00A947C9" w:rsidP="00EB757E">
      <w:pPr>
        <w:rPr>
          <w:rFonts w:cs="Arial"/>
        </w:rPr>
      </w:pPr>
      <w:r w:rsidRPr="00A947C9">
        <w:rPr>
          <w:rFonts w:cs="Arial"/>
        </w:rPr>
        <w:t>They will share a list of things they want to focus on.</w:t>
      </w:r>
    </w:p>
    <w:p w14:paraId="79E8F91E" w14:textId="17C7AD9F" w:rsidR="000E4E3C" w:rsidRPr="00EB757E" w:rsidRDefault="00A947C9" w:rsidP="00EB757E">
      <w:pPr>
        <w:rPr>
          <w:rFonts w:cs="Arial"/>
          <w:b/>
          <w:bCs/>
          <w:color w:val="6B2976"/>
        </w:rPr>
      </w:pPr>
      <w:r w:rsidRPr="00A947C9">
        <w:rPr>
          <w:rFonts w:cs="Arial"/>
        </w:rPr>
        <w:t>The document is called the Terms of Reference.</w:t>
      </w:r>
    </w:p>
    <w:p w14:paraId="587F7EE2" w14:textId="67153D14" w:rsidR="00EC31C6" w:rsidRPr="00EB757E" w:rsidRDefault="00A947C9" w:rsidP="00EB757E">
      <w:pPr>
        <w:spacing w:before="10000"/>
        <w:rPr>
          <w:rFonts w:cs="Arial"/>
          <w:sz w:val="22"/>
        </w:rPr>
      </w:pPr>
      <w:r w:rsidRPr="00A947C9">
        <w:rPr>
          <w:rFonts w:cs="Arial"/>
          <w:sz w:val="24"/>
          <w:szCs w:val="24"/>
        </w:rPr>
        <w:t>The Information Access Group cre</w:t>
      </w:r>
      <w:r w:rsidRPr="00A947C9">
        <w:rPr>
          <w:rStyle w:val="EndnoteTextChar"/>
          <w:rFonts w:ascii="Arial" w:hAnsi="Arial" w:cs="Arial"/>
        </w:rPr>
        <w:t xml:space="preserve">ated this </w:t>
      </w:r>
      <w:r w:rsidR="00EB757E">
        <w:rPr>
          <w:rStyle w:val="EndnoteTextChar"/>
          <w:rFonts w:ascii="Arial" w:hAnsi="Arial" w:cs="Arial"/>
        </w:rPr>
        <w:t xml:space="preserve">text-only </w:t>
      </w:r>
      <w:r w:rsidRPr="00A947C9">
        <w:rPr>
          <w:rStyle w:val="EndnoteTextChar"/>
          <w:rFonts w:ascii="Arial" w:hAnsi="Arial" w:cs="Arial"/>
        </w:rPr>
        <w:t>Easy Read document</w:t>
      </w:r>
      <w:r w:rsidRPr="00A947C9">
        <w:rPr>
          <w:rFonts w:cs="Arial"/>
          <w:sz w:val="24"/>
          <w:szCs w:val="24"/>
        </w:rPr>
        <w:t xml:space="preserve">. For any enquiries, please visit </w:t>
      </w:r>
      <w:hyperlink r:id="rId13" w:history="1">
        <w:r w:rsidRPr="00A947C9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="00EB757E">
        <w:rPr>
          <w:rFonts w:cs="Arial"/>
          <w:sz w:val="24"/>
          <w:szCs w:val="24"/>
        </w:rPr>
        <w:br/>
      </w:r>
      <w:r w:rsidRPr="00A947C9">
        <w:rPr>
          <w:rFonts w:cs="Arial"/>
          <w:sz w:val="24"/>
          <w:szCs w:val="24"/>
        </w:rPr>
        <w:t>Quote job number 4773-A.</w:t>
      </w:r>
      <w:bookmarkEnd w:id="106"/>
      <w:bookmarkEnd w:id="107"/>
    </w:p>
    <w:sectPr w:rsidR="00EC31C6" w:rsidRPr="00EB757E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B72B" w14:textId="77777777" w:rsidR="00E3391E" w:rsidRDefault="00E3391E" w:rsidP="00134CC3">
      <w:pPr>
        <w:spacing w:before="0" w:after="0" w:line="240" w:lineRule="auto"/>
      </w:pPr>
      <w:r>
        <w:separator/>
      </w:r>
    </w:p>
  </w:endnote>
  <w:endnote w:type="continuationSeparator" w:id="0">
    <w:p w14:paraId="4DC92C36" w14:textId="77777777" w:rsidR="00E3391E" w:rsidRDefault="00E3391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A3FEF8D" w14:textId="77777777" w:rsidR="00E3391E" w:rsidRDefault="00E3391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111865334"/>
      <w:docPartObj>
        <w:docPartGallery w:val="Page Numbers (Top of Page)"/>
        <w:docPartUnique/>
      </w:docPartObj>
    </w:sdtPr>
    <w:sdtEndPr/>
    <w:sdtContent>
      <w:p w14:paraId="77DC33B9" w14:textId="1D3CBDA0" w:rsidR="00384C4C" w:rsidRPr="00EB757E" w:rsidRDefault="00EB757E" w:rsidP="00EB757E">
        <w:pPr>
          <w:pStyle w:val="Footer"/>
          <w:jc w:val="center"/>
        </w:pPr>
        <w:r w:rsidRPr="00EB757E">
          <w:rPr>
            <w:color w:val="000000" w:themeColor="text1"/>
            <w:lang w:val="en-GB"/>
          </w:rPr>
          <w:t xml:space="preserve">Page </w:t>
        </w:r>
        <w:r w:rsidRPr="00EB757E">
          <w:rPr>
            <w:color w:val="000000" w:themeColor="text1"/>
          </w:rPr>
          <w:fldChar w:fldCharType="begin"/>
        </w:r>
        <w:r w:rsidRPr="00EB757E">
          <w:rPr>
            <w:color w:val="000000" w:themeColor="text1"/>
          </w:rPr>
          <w:instrText>PAGE</w:instrText>
        </w:r>
        <w:r w:rsidRPr="00EB757E">
          <w:rPr>
            <w:color w:val="000000" w:themeColor="text1"/>
          </w:rPr>
          <w:fldChar w:fldCharType="separate"/>
        </w:r>
        <w:r>
          <w:t>1</w:t>
        </w:r>
        <w:r w:rsidRPr="00EB757E">
          <w:rPr>
            <w:color w:val="000000" w:themeColor="text1"/>
          </w:rPr>
          <w:fldChar w:fldCharType="end"/>
        </w:r>
        <w:r w:rsidRPr="00EB757E">
          <w:rPr>
            <w:color w:val="000000" w:themeColor="text1"/>
            <w:lang w:val="en-GB"/>
          </w:rPr>
          <w:t xml:space="preserve"> of </w:t>
        </w:r>
        <w:r w:rsidRPr="00EB757E">
          <w:rPr>
            <w:color w:val="000000" w:themeColor="text1"/>
          </w:rPr>
          <w:fldChar w:fldCharType="begin"/>
        </w:r>
        <w:r w:rsidRPr="00EB757E">
          <w:rPr>
            <w:color w:val="000000" w:themeColor="text1"/>
          </w:rPr>
          <w:instrText>NUMPAGES</w:instrText>
        </w:r>
        <w:r w:rsidRPr="00EB757E">
          <w:rPr>
            <w:color w:val="000000" w:themeColor="text1"/>
          </w:rPr>
          <w:fldChar w:fldCharType="separate"/>
        </w:r>
        <w:r>
          <w:t>13</w:t>
        </w:r>
        <w:r w:rsidRPr="00EB757E">
          <w:rPr>
            <w:color w:val="000000" w:themeColor="tex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1728636285"/>
      <w:docPartObj>
        <w:docPartGallery w:val="Page Numbers (Top of Page)"/>
        <w:docPartUnique/>
      </w:docPartObj>
    </w:sdtPr>
    <w:sdtEndPr/>
    <w:sdtContent>
      <w:p w14:paraId="7A176163" w14:textId="02CE9225" w:rsidR="00AB3C84" w:rsidRPr="00EB757E" w:rsidRDefault="00EB757E" w:rsidP="00EB757E">
        <w:pPr>
          <w:pStyle w:val="Footer"/>
          <w:jc w:val="center"/>
        </w:pPr>
        <w:r w:rsidRPr="00EB757E">
          <w:rPr>
            <w:color w:val="000000" w:themeColor="text1"/>
            <w:lang w:val="en-GB"/>
          </w:rPr>
          <w:t xml:space="preserve">Page </w:t>
        </w:r>
        <w:r w:rsidRPr="00EB757E">
          <w:rPr>
            <w:color w:val="000000" w:themeColor="text1"/>
          </w:rPr>
          <w:fldChar w:fldCharType="begin"/>
        </w:r>
        <w:r w:rsidRPr="00EB757E">
          <w:rPr>
            <w:color w:val="000000" w:themeColor="text1"/>
          </w:rPr>
          <w:instrText>PAGE</w:instrText>
        </w:r>
        <w:r w:rsidRPr="00EB757E">
          <w:rPr>
            <w:color w:val="000000" w:themeColor="text1"/>
          </w:rPr>
          <w:fldChar w:fldCharType="separate"/>
        </w:r>
        <w:r>
          <w:t>1</w:t>
        </w:r>
        <w:r w:rsidRPr="00EB757E">
          <w:rPr>
            <w:color w:val="000000" w:themeColor="text1"/>
          </w:rPr>
          <w:fldChar w:fldCharType="end"/>
        </w:r>
        <w:r w:rsidRPr="00EB757E">
          <w:rPr>
            <w:color w:val="000000" w:themeColor="text1"/>
            <w:lang w:val="en-GB"/>
          </w:rPr>
          <w:t xml:space="preserve"> of </w:t>
        </w:r>
        <w:r w:rsidRPr="00EB757E">
          <w:rPr>
            <w:color w:val="000000" w:themeColor="text1"/>
          </w:rPr>
          <w:fldChar w:fldCharType="begin"/>
        </w:r>
        <w:r w:rsidRPr="00EB757E">
          <w:rPr>
            <w:color w:val="000000" w:themeColor="text1"/>
          </w:rPr>
          <w:instrText>NUMPAGES</w:instrText>
        </w:r>
        <w:r w:rsidRPr="00EB757E">
          <w:rPr>
            <w:color w:val="000000" w:themeColor="text1"/>
          </w:rPr>
          <w:fldChar w:fldCharType="separate"/>
        </w:r>
        <w:r>
          <w:t>13</w:t>
        </w:r>
        <w:r w:rsidRPr="00EB757E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695F" w14:textId="77777777" w:rsidR="00E3391E" w:rsidRDefault="00E3391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144C7A9" w14:textId="77777777" w:rsidR="00E3391E" w:rsidRDefault="00E3391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FE9BA5B" w14:textId="77777777" w:rsidR="00E3391E" w:rsidRDefault="00E3391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427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DAE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50C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8A6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2E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A0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AA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BCC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8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A8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5308"/>
    <w:multiLevelType w:val="multilevel"/>
    <w:tmpl w:val="1D1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E824D2"/>
    <w:multiLevelType w:val="hybridMultilevel"/>
    <w:tmpl w:val="695A2368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30E8C"/>
    <w:multiLevelType w:val="hybridMultilevel"/>
    <w:tmpl w:val="A916358C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46DC3"/>
    <w:multiLevelType w:val="hybridMultilevel"/>
    <w:tmpl w:val="2104F486"/>
    <w:lvl w:ilvl="0" w:tplc="58B0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D5947"/>
    <w:multiLevelType w:val="hybridMultilevel"/>
    <w:tmpl w:val="04082970"/>
    <w:lvl w:ilvl="0" w:tplc="26EC7072">
      <w:start w:val="21"/>
      <w:numFmt w:val="bullet"/>
      <w:pStyle w:val="review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02FCB"/>
    <w:multiLevelType w:val="hybridMultilevel"/>
    <w:tmpl w:val="DBE813EE"/>
    <w:lvl w:ilvl="0" w:tplc="D0D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1AF"/>
    <w:multiLevelType w:val="hybridMultilevel"/>
    <w:tmpl w:val="44CCD25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5547A"/>
    <w:multiLevelType w:val="hybridMultilevel"/>
    <w:tmpl w:val="25800A36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E33C2"/>
    <w:multiLevelType w:val="hybridMultilevel"/>
    <w:tmpl w:val="A9A471F2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3D81246"/>
    <w:multiLevelType w:val="hybridMultilevel"/>
    <w:tmpl w:val="953CCA8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34D88"/>
    <w:multiLevelType w:val="hybridMultilevel"/>
    <w:tmpl w:val="3ADC63E0"/>
    <w:lvl w:ilvl="0" w:tplc="058AF25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05D49"/>
    <w:multiLevelType w:val="hybridMultilevel"/>
    <w:tmpl w:val="19669E2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E2ECA"/>
    <w:multiLevelType w:val="hybridMultilevel"/>
    <w:tmpl w:val="5080AC58"/>
    <w:lvl w:ilvl="0" w:tplc="619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47652"/>
    <w:multiLevelType w:val="hybridMultilevel"/>
    <w:tmpl w:val="DCEE36F0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A6E83"/>
    <w:multiLevelType w:val="hybridMultilevel"/>
    <w:tmpl w:val="EC62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252D7"/>
    <w:multiLevelType w:val="hybridMultilevel"/>
    <w:tmpl w:val="DA1C0BEE"/>
    <w:lvl w:ilvl="0" w:tplc="F3F0E75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A3740"/>
    <w:multiLevelType w:val="hybridMultilevel"/>
    <w:tmpl w:val="2CD2F564"/>
    <w:lvl w:ilvl="0" w:tplc="491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0A74"/>
    <w:multiLevelType w:val="hybridMultilevel"/>
    <w:tmpl w:val="5738792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1DEA"/>
    <w:multiLevelType w:val="hybridMultilevel"/>
    <w:tmpl w:val="7166C7BA"/>
    <w:lvl w:ilvl="0" w:tplc="C238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7FC1"/>
    <w:multiLevelType w:val="hybridMultilevel"/>
    <w:tmpl w:val="9696A3B2"/>
    <w:lvl w:ilvl="0" w:tplc="51B4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84577"/>
    <w:multiLevelType w:val="hybridMultilevel"/>
    <w:tmpl w:val="6F801ADE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569"/>
    <w:multiLevelType w:val="hybridMultilevel"/>
    <w:tmpl w:val="116E0E36"/>
    <w:lvl w:ilvl="0" w:tplc="D212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82509"/>
    <w:multiLevelType w:val="hybridMultilevel"/>
    <w:tmpl w:val="9260E188"/>
    <w:lvl w:ilvl="0" w:tplc="C50C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9"/>
  </w:num>
  <w:num w:numId="2" w16cid:durableId="197015380">
    <w:abstractNumId w:val="32"/>
  </w:num>
  <w:num w:numId="3" w16cid:durableId="1408454983">
    <w:abstractNumId w:val="33"/>
  </w:num>
  <w:num w:numId="4" w16cid:durableId="38357346">
    <w:abstractNumId w:val="35"/>
  </w:num>
  <w:num w:numId="5" w16cid:durableId="958146924">
    <w:abstractNumId w:val="30"/>
  </w:num>
  <w:num w:numId="6" w16cid:durableId="1331904346">
    <w:abstractNumId w:val="16"/>
  </w:num>
  <w:num w:numId="7" w16cid:durableId="1949659607">
    <w:abstractNumId w:val="17"/>
  </w:num>
  <w:num w:numId="8" w16cid:durableId="1393846262">
    <w:abstractNumId w:val="11"/>
  </w:num>
  <w:num w:numId="9" w16cid:durableId="891038197">
    <w:abstractNumId w:val="29"/>
  </w:num>
  <w:num w:numId="10" w16cid:durableId="1343240985">
    <w:abstractNumId w:val="9"/>
  </w:num>
  <w:num w:numId="11" w16cid:durableId="2048987898">
    <w:abstractNumId w:val="7"/>
  </w:num>
  <w:num w:numId="12" w16cid:durableId="295113828">
    <w:abstractNumId w:val="6"/>
  </w:num>
  <w:num w:numId="13" w16cid:durableId="216280344">
    <w:abstractNumId w:val="5"/>
  </w:num>
  <w:num w:numId="14" w16cid:durableId="1963683961">
    <w:abstractNumId w:val="4"/>
  </w:num>
  <w:num w:numId="15" w16cid:durableId="2111773026">
    <w:abstractNumId w:val="8"/>
  </w:num>
  <w:num w:numId="16" w16cid:durableId="1661541633">
    <w:abstractNumId w:val="3"/>
  </w:num>
  <w:num w:numId="17" w16cid:durableId="265427202">
    <w:abstractNumId w:val="2"/>
  </w:num>
  <w:num w:numId="18" w16cid:durableId="2023895288">
    <w:abstractNumId w:val="1"/>
  </w:num>
  <w:num w:numId="19" w16cid:durableId="1463575720">
    <w:abstractNumId w:val="0"/>
  </w:num>
  <w:num w:numId="20" w16cid:durableId="248581088">
    <w:abstractNumId w:val="22"/>
  </w:num>
  <w:num w:numId="21" w16cid:durableId="2076665452">
    <w:abstractNumId w:val="12"/>
  </w:num>
  <w:num w:numId="22" w16cid:durableId="1584795317">
    <w:abstractNumId w:val="34"/>
  </w:num>
  <w:num w:numId="23" w16cid:durableId="613631635">
    <w:abstractNumId w:val="20"/>
  </w:num>
  <w:num w:numId="24" w16cid:durableId="890770581">
    <w:abstractNumId w:val="31"/>
  </w:num>
  <w:num w:numId="25" w16cid:durableId="1559629659">
    <w:abstractNumId w:val="24"/>
  </w:num>
  <w:num w:numId="26" w16cid:durableId="1278951545">
    <w:abstractNumId w:val="18"/>
  </w:num>
  <w:num w:numId="27" w16cid:durableId="863707823">
    <w:abstractNumId w:val="28"/>
  </w:num>
  <w:num w:numId="28" w16cid:durableId="1045328407">
    <w:abstractNumId w:val="15"/>
  </w:num>
  <w:num w:numId="29" w16cid:durableId="1629050954">
    <w:abstractNumId w:val="27"/>
  </w:num>
  <w:num w:numId="30" w16cid:durableId="1965691619">
    <w:abstractNumId w:val="25"/>
  </w:num>
  <w:num w:numId="31" w16cid:durableId="763652491">
    <w:abstractNumId w:val="23"/>
  </w:num>
  <w:num w:numId="32" w16cid:durableId="502160691">
    <w:abstractNumId w:val="14"/>
  </w:num>
  <w:num w:numId="33" w16cid:durableId="1429421592">
    <w:abstractNumId w:val="26"/>
  </w:num>
  <w:num w:numId="34" w16cid:durableId="1174950255">
    <w:abstractNumId w:val="21"/>
  </w:num>
  <w:num w:numId="35" w16cid:durableId="1752120146">
    <w:abstractNumId w:val="10"/>
  </w:num>
  <w:num w:numId="36" w16cid:durableId="12610604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E3391E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F8F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15B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03A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72DF"/>
    <w:rsid w:val="00087480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46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79EA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0C8"/>
    <w:rsid w:val="00100247"/>
    <w:rsid w:val="00101DC6"/>
    <w:rsid w:val="0010205D"/>
    <w:rsid w:val="001024E1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3EE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1635"/>
    <w:rsid w:val="001318D1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56C1"/>
    <w:rsid w:val="00147C2C"/>
    <w:rsid w:val="0015039E"/>
    <w:rsid w:val="00150649"/>
    <w:rsid w:val="001513F4"/>
    <w:rsid w:val="00151618"/>
    <w:rsid w:val="00151817"/>
    <w:rsid w:val="00151B51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59AB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4B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20D1"/>
    <w:rsid w:val="001A2138"/>
    <w:rsid w:val="001A28B4"/>
    <w:rsid w:val="001A2E5E"/>
    <w:rsid w:val="001A2FB3"/>
    <w:rsid w:val="001A3670"/>
    <w:rsid w:val="001A375B"/>
    <w:rsid w:val="001A4B16"/>
    <w:rsid w:val="001A4B24"/>
    <w:rsid w:val="001A4B9E"/>
    <w:rsid w:val="001A4D0F"/>
    <w:rsid w:val="001A597F"/>
    <w:rsid w:val="001A5C7B"/>
    <w:rsid w:val="001A68A2"/>
    <w:rsid w:val="001A712D"/>
    <w:rsid w:val="001A7529"/>
    <w:rsid w:val="001B1575"/>
    <w:rsid w:val="001B2CCF"/>
    <w:rsid w:val="001B30A8"/>
    <w:rsid w:val="001B30D8"/>
    <w:rsid w:val="001B3815"/>
    <w:rsid w:val="001B4580"/>
    <w:rsid w:val="001B4774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408"/>
    <w:rsid w:val="001C6C2E"/>
    <w:rsid w:val="001C7D83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3E07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B86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06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4B1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54"/>
    <w:rsid w:val="002A5165"/>
    <w:rsid w:val="002A58B5"/>
    <w:rsid w:val="002A656F"/>
    <w:rsid w:val="002A7347"/>
    <w:rsid w:val="002A79E5"/>
    <w:rsid w:val="002A7CD5"/>
    <w:rsid w:val="002B0565"/>
    <w:rsid w:val="002B07CF"/>
    <w:rsid w:val="002B0820"/>
    <w:rsid w:val="002B15C9"/>
    <w:rsid w:val="002B1E87"/>
    <w:rsid w:val="002B20DB"/>
    <w:rsid w:val="002B349B"/>
    <w:rsid w:val="002B3706"/>
    <w:rsid w:val="002B37D2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FA3"/>
    <w:rsid w:val="002F637F"/>
    <w:rsid w:val="002F7283"/>
    <w:rsid w:val="002F79D1"/>
    <w:rsid w:val="002F7AA8"/>
    <w:rsid w:val="00300FF6"/>
    <w:rsid w:val="00302BF8"/>
    <w:rsid w:val="00302D64"/>
    <w:rsid w:val="00302E6C"/>
    <w:rsid w:val="003034FD"/>
    <w:rsid w:val="0030594A"/>
    <w:rsid w:val="00305BA9"/>
    <w:rsid w:val="00307200"/>
    <w:rsid w:val="00307AEC"/>
    <w:rsid w:val="00307B32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6945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37958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76F9"/>
    <w:rsid w:val="00347BF5"/>
    <w:rsid w:val="00347E12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892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81B"/>
    <w:rsid w:val="003809AE"/>
    <w:rsid w:val="00381C4C"/>
    <w:rsid w:val="003830CC"/>
    <w:rsid w:val="0038327A"/>
    <w:rsid w:val="003838ED"/>
    <w:rsid w:val="00383968"/>
    <w:rsid w:val="003846BE"/>
    <w:rsid w:val="00384C4C"/>
    <w:rsid w:val="00384EA5"/>
    <w:rsid w:val="00386587"/>
    <w:rsid w:val="003867E0"/>
    <w:rsid w:val="00386883"/>
    <w:rsid w:val="00386993"/>
    <w:rsid w:val="00386B69"/>
    <w:rsid w:val="00390979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2983"/>
    <w:rsid w:val="003A29BA"/>
    <w:rsid w:val="003A2E9E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D0"/>
    <w:rsid w:val="00401BD9"/>
    <w:rsid w:val="0040210F"/>
    <w:rsid w:val="004027C9"/>
    <w:rsid w:val="004029A2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235"/>
    <w:rsid w:val="004163DD"/>
    <w:rsid w:val="004200D8"/>
    <w:rsid w:val="00421FCB"/>
    <w:rsid w:val="00422D96"/>
    <w:rsid w:val="00422F20"/>
    <w:rsid w:val="00424556"/>
    <w:rsid w:val="0042519C"/>
    <w:rsid w:val="00425227"/>
    <w:rsid w:val="004263C9"/>
    <w:rsid w:val="00426A2A"/>
    <w:rsid w:val="00427142"/>
    <w:rsid w:val="004273B8"/>
    <w:rsid w:val="0043055A"/>
    <w:rsid w:val="004308B7"/>
    <w:rsid w:val="00430FD1"/>
    <w:rsid w:val="004310CF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9AD"/>
    <w:rsid w:val="00455BC7"/>
    <w:rsid w:val="00455D52"/>
    <w:rsid w:val="0045681A"/>
    <w:rsid w:val="00456F69"/>
    <w:rsid w:val="00457CDB"/>
    <w:rsid w:val="004610A4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889"/>
    <w:rsid w:val="00475A42"/>
    <w:rsid w:val="004806A4"/>
    <w:rsid w:val="00482C02"/>
    <w:rsid w:val="00483E32"/>
    <w:rsid w:val="004854B6"/>
    <w:rsid w:val="00485751"/>
    <w:rsid w:val="004873EC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168A"/>
    <w:rsid w:val="004B270D"/>
    <w:rsid w:val="004B3BDF"/>
    <w:rsid w:val="004B49BD"/>
    <w:rsid w:val="004B5CAD"/>
    <w:rsid w:val="004B6972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031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522F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AA7"/>
    <w:rsid w:val="00535D3D"/>
    <w:rsid w:val="00535D98"/>
    <w:rsid w:val="00537A9D"/>
    <w:rsid w:val="00537ECF"/>
    <w:rsid w:val="0054150D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470"/>
    <w:rsid w:val="00567AA7"/>
    <w:rsid w:val="00567F79"/>
    <w:rsid w:val="00570C7C"/>
    <w:rsid w:val="00570D4B"/>
    <w:rsid w:val="00571307"/>
    <w:rsid w:val="00571398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171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6B5"/>
    <w:rsid w:val="00596775"/>
    <w:rsid w:val="00596C0C"/>
    <w:rsid w:val="005A079F"/>
    <w:rsid w:val="005A0F26"/>
    <w:rsid w:val="005A1ADC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1"/>
    <w:rsid w:val="005B1C24"/>
    <w:rsid w:val="005B30A8"/>
    <w:rsid w:val="005B342B"/>
    <w:rsid w:val="005B3A19"/>
    <w:rsid w:val="005B47B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038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111"/>
    <w:rsid w:val="00606689"/>
    <w:rsid w:val="0060691F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8A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9F2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ACD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37EFD"/>
    <w:rsid w:val="006400F3"/>
    <w:rsid w:val="00640420"/>
    <w:rsid w:val="0064043A"/>
    <w:rsid w:val="00640D52"/>
    <w:rsid w:val="00641269"/>
    <w:rsid w:val="00641C3E"/>
    <w:rsid w:val="006427A8"/>
    <w:rsid w:val="00642F0D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955"/>
    <w:rsid w:val="006570A7"/>
    <w:rsid w:val="006571A5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4DA4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4FA3"/>
    <w:rsid w:val="006965BF"/>
    <w:rsid w:val="0069715A"/>
    <w:rsid w:val="006A07ED"/>
    <w:rsid w:val="006A22C3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5EF2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852"/>
    <w:rsid w:val="007028D3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297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E1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4F5"/>
    <w:rsid w:val="007413E6"/>
    <w:rsid w:val="007415E6"/>
    <w:rsid w:val="00741E92"/>
    <w:rsid w:val="007428B4"/>
    <w:rsid w:val="00743A1B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1C4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168F"/>
    <w:rsid w:val="007B190B"/>
    <w:rsid w:val="007B258C"/>
    <w:rsid w:val="007B307D"/>
    <w:rsid w:val="007B3150"/>
    <w:rsid w:val="007B4532"/>
    <w:rsid w:val="007B45EF"/>
    <w:rsid w:val="007B527C"/>
    <w:rsid w:val="007B55E1"/>
    <w:rsid w:val="007B5DA8"/>
    <w:rsid w:val="007B6649"/>
    <w:rsid w:val="007B6D36"/>
    <w:rsid w:val="007B7087"/>
    <w:rsid w:val="007B72C6"/>
    <w:rsid w:val="007C0092"/>
    <w:rsid w:val="007C2547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6965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1BF"/>
    <w:rsid w:val="007F37A6"/>
    <w:rsid w:val="007F3873"/>
    <w:rsid w:val="007F3B2D"/>
    <w:rsid w:val="007F4875"/>
    <w:rsid w:val="007F4962"/>
    <w:rsid w:val="007F4CDB"/>
    <w:rsid w:val="007F4CF8"/>
    <w:rsid w:val="007F5617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6EF"/>
    <w:rsid w:val="00803EFD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008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39A1"/>
    <w:rsid w:val="008354D5"/>
    <w:rsid w:val="008357FD"/>
    <w:rsid w:val="00835FBA"/>
    <w:rsid w:val="00836145"/>
    <w:rsid w:val="00836C0C"/>
    <w:rsid w:val="00836DF0"/>
    <w:rsid w:val="0083756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058"/>
    <w:rsid w:val="008A0810"/>
    <w:rsid w:val="008A17E1"/>
    <w:rsid w:val="008A210E"/>
    <w:rsid w:val="008A2EEF"/>
    <w:rsid w:val="008A4CD9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54"/>
    <w:rsid w:val="008C0992"/>
    <w:rsid w:val="008C19C2"/>
    <w:rsid w:val="008C1D18"/>
    <w:rsid w:val="008C1FE7"/>
    <w:rsid w:val="008C21A1"/>
    <w:rsid w:val="008C292D"/>
    <w:rsid w:val="008C3619"/>
    <w:rsid w:val="008C3704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1E10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933"/>
    <w:rsid w:val="008F4D67"/>
    <w:rsid w:val="008F5386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A6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9C0"/>
    <w:rsid w:val="0095733F"/>
    <w:rsid w:val="009573E1"/>
    <w:rsid w:val="00957E2C"/>
    <w:rsid w:val="009609A7"/>
    <w:rsid w:val="0096131E"/>
    <w:rsid w:val="00961D07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3FE1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3F6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51F"/>
    <w:rsid w:val="009A08D3"/>
    <w:rsid w:val="009A1A86"/>
    <w:rsid w:val="009A1D72"/>
    <w:rsid w:val="009A1E24"/>
    <w:rsid w:val="009A30A2"/>
    <w:rsid w:val="009A3DD7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2DF1"/>
    <w:rsid w:val="009D3A87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E705C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C3B"/>
    <w:rsid w:val="00A0258A"/>
    <w:rsid w:val="00A04142"/>
    <w:rsid w:val="00A042B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DC3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2E8A"/>
    <w:rsid w:val="00A93A15"/>
    <w:rsid w:val="00A9441D"/>
    <w:rsid w:val="00A9449E"/>
    <w:rsid w:val="00A947C9"/>
    <w:rsid w:val="00A95689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C63"/>
    <w:rsid w:val="00AA4746"/>
    <w:rsid w:val="00AA4BFB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6D93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9C8"/>
    <w:rsid w:val="00AE5BB3"/>
    <w:rsid w:val="00AE6421"/>
    <w:rsid w:val="00AE673B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BC6"/>
    <w:rsid w:val="00B17021"/>
    <w:rsid w:val="00B17218"/>
    <w:rsid w:val="00B17AA6"/>
    <w:rsid w:val="00B20619"/>
    <w:rsid w:val="00B20D5A"/>
    <w:rsid w:val="00B22821"/>
    <w:rsid w:val="00B228F7"/>
    <w:rsid w:val="00B22F30"/>
    <w:rsid w:val="00B23321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4E0"/>
    <w:rsid w:val="00B316EE"/>
    <w:rsid w:val="00B31B59"/>
    <w:rsid w:val="00B3234D"/>
    <w:rsid w:val="00B3258F"/>
    <w:rsid w:val="00B3292E"/>
    <w:rsid w:val="00B33592"/>
    <w:rsid w:val="00B340CE"/>
    <w:rsid w:val="00B341F0"/>
    <w:rsid w:val="00B34CBE"/>
    <w:rsid w:val="00B356FD"/>
    <w:rsid w:val="00B36888"/>
    <w:rsid w:val="00B36902"/>
    <w:rsid w:val="00B3786C"/>
    <w:rsid w:val="00B406B8"/>
    <w:rsid w:val="00B41C60"/>
    <w:rsid w:val="00B42304"/>
    <w:rsid w:val="00B43697"/>
    <w:rsid w:val="00B439FF"/>
    <w:rsid w:val="00B450C5"/>
    <w:rsid w:val="00B45409"/>
    <w:rsid w:val="00B4547F"/>
    <w:rsid w:val="00B463A7"/>
    <w:rsid w:val="00B46E1F"/>
    <w:rsid w:val="00B46E2A"/>
    <w:rsid w:val="00B501D8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2C"/>
    <w:rsid w:val="00BE2435"/>
    <w:rsid w:val="00BE2452"/>
    <w:rsid w:val="00BE3FC7"/>
    <w:rsid w:val="00BE4C01"/>
    <w:rsid w:val="00BE526F"/>
    <w:rsid w:val="00BE59FC"/>
    <w:rsid w:val="00BE6BCB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BF7E98"/>
    <w:rsid w:val="00C00AE6"/>
    <w:rsid w:val="00C00CFE"/>
    <w:rsid w:val="00C0124E"/>
    <w:rsid w:val="00C016D6"/>
    <w:rsid w:val="00C01C6C"/>
    <w:rsid w:val="00C022B6"/>
    <w:rsid w:val="00C022E1"/>
    <w:rsid w:val="00C028CF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0A9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4179"/>
    <w:rsid w:val="00C75E7F"/>
    <w:rsid w:val="00C762AA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5047"/>
    <w:rsid w:val="00C85A57"/>
    <w:rsid w:val="00C85BE5"/>
    <w:rsid w:val="00C85DA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B46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20FB6"/>
    <w:rsid w:val="00D2115B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04F8"/>
    <w:rsid w:val="00D31143"/>
    <w:rsid w:val="00D3321D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4D7F"/>
    <w:rsid w:val="00D74DA9"/>
    <w:rsid w:val="00D75EC3"/>
    <w:rsid w:val="00D8040C"/>
    <w:rsid w:val="00D809FB"/>
    <w:rsid w:val="00D819EC"/>
    <w:rsid w:val="00D81F31"/>
    <w:rsid w:val="00D82628"/>
    <w:rsid w:val="00D83DD1"/>
    <w:rsid w:val="00D83FF5"/>
    <w:rsid w:val="00D84205"/>
    <w:rsid w:val="00D847D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F42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B46"/>
    <w:rsid w:val="00DC6F31"/>
    <w:rsid w:val="00DC794C"/>
    <w:rsid w:val="00DC7A65"/>
    <w:rsid w:val="00DD1382"/>
    <w:rsid w:val="00DD2261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982"/>
    <w:rsid w:val="00DE5020"/>
    <w:rsid w:val="00DE576C"/>
    <w:rsid w:val="00DE60C9"/>
    <w:rsid w:val="00DE62BD"/>
    <w:rsid w:val="00DE62C2"/>
    <w:rsid w:val="00DE6684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323"/>
    <w:rsid w:val="00E25720"/>
    <w:rsid w:val="00E26856"/>
    <w:rsid w:val="00E27B13"/>
    <w:rsid w:val="00E30D14"/>
    <w:rsid w:val="00E310D5"/>
    <w:rsid w:val="00E3174D"/>
    <w:rsid w:val="00E331A7"/>
    <w:rsid w:val="00E33560"/>
    <w:rsid w:val="00E3391E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299A"/>
    <w:rsid w:val="00E43A0B"/>
    <w:rsid w:val="00E44C33"/>
    <w:rsid w:val="00E45C3A"/>
    <w:rsid w:val="00E4611C"/>
    <w:rsid w:val="00E46122"/>
    <w:rsid w:val="00E4663D"/>
    <w:rsid w:val="00E50343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26EC"/>
    <w:rsid w:val="00E62893"/>
    <w:rsid w:val="00E63637"/>
    <w:rsid w:val="00E63AA5"/>
    <w:rsid w:val="00E63E3D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57E"/>
    <w:rsid w:val="00EB78A0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6FCA"/>
    <w:rsid w:val="00EE0267"/>
    <w:rsid w:val="00EE06CB"/>
    <w:rsid w:val="00EE263C"/>
    <w:rsid w:val="00EE3087"/>
    <w:rsid w:val="00EE338D"/>
    <w:rsid w:val="00EE3A6E"/>
    <w:rsid w:val="00EE3B6B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80E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FBB"/>
    <w:rsid w:val="00F25414"/>
    <w:rsid w:val="00F25A66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3773A"/>
    <w:rsid w:val="00F40E4F"/>
    <w:rsid w:val="00F419C3"/>
    <w:rsid w:val="00F41CC7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1B72"/>
    <w:rsid w:val="00FE26E6"/>
    <w:rsid w:val="00FE29A3"/>
    <w:rsid w:val="00FE2C6C"/>
    <w:rsid w:val="00FE2DA5"/>
    <w:rsid w:val="00FE3077"/>
    <w:rsid w:val="00FE3AA0"/>
    <w:rsid w:val="00FE5057"/>
    <w:rsid w:val="00FE7766"/>
    <w:rsid w:val="00FE779B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78E2F96"/>
  <w15:docId w15:val="{A9B1102A-6B28-4387-99FF-C399C76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7E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8CF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28CF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28CF"/>
    <w:pPr>
      <w:keepNext/>
      <w:outlineLvl w:val="2"/>
    </w:pPr>
    <w:rPr>
      <w:rFonts w:cs="Times New Roman"/>
      <w:b/>
      <w:color w:val="6B297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6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8CF"/>
    <w:rPr>
      <w:rFonts w:ascii="Arial" w:hAnsi="Arial"/>
      <w:b/>
      <w:bCs/>
      <w:noProof/>
      <w:color w:val="000000" w:themeColor="text1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028CF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C028CF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028CF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EB757E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028CF"/>
    <w:rPr>
      <w:rFonts w:ascii="Arial" w:hAnsi="Arial"/>
      <w:b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028CF"/>
    <w:pPr>
      <w:tabs>
        <w:tab w:val="right" w:pos="9323"/>
      </w:tabs>
      <w:spacing w:before="400" w:after="4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847D5"/>
    <w:pPr>
      <w:numPr>
        <w:numId w:val="3"/>
      </w:numPr>
      <w:spacing w:before="240" w:after="24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D847D5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32565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review">
    <w:name w:val="review"/>
    <w:basedOn w:val="ListParagraph"/>
    <w:qFormat/>
    <w:rsid w:val="00A042B2"/>
    <w:pPr>
      <w:numPr>
        <w:numId w:val="3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4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2D7D8-19EC-4781-865D-6159D604CFD7}"/>
</file>

<file path=customXml/itemProps3.xml><?xml version="1.0" encoding="utf-8"?>
<ds:datastoreItem xmlns:ds="http://schemas.openxmlformats.org/officeDocument/2006/customXml" ds:itemID="{5AB14C06-D3D8-4460-BD5C-AC1202BCE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Council. 21 September 2022. An Easy Read meeting bulletin.</vt:lpstr>
    </vt:vector>
  </TitlesOfParts>
  <Company>Hewlett-Packard</Company>
  <LinksUpToDate>false</LinksUpToDate>
  <CharactersWithSpaces>10940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Council. 21 September 2022. An Easy Read meeting bulletin.</dc:title>
  <dc:subject/>
  <dc:creator>National Disability Insurance Agency</dc:creator>
  <cp:keywords/>
  <dc:description/>
  <cp:lastModifiedBy>Stephen Preston</cp:lastModifiedBy>
  <cp:revision>6</cp:revision>
  <cp:lastPrinted>2019-09-17T06:26:00Z</cp:lastPrinted>
  <dcterms:created xsi:type="dcterms:W3CDTF">2022-10-27T23:59:00Z</dcterms:created>
  <dcterms:modified xsi:type="dcterms:W3CDTF">2022-11-01T22:55:00Z</dcterms:modified>
</cp:coreProperties>
</file>